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504BA" w:rsidR="000D36E0" w:rsidP="3DE7047C" w:rsidRDefault="002B3801" w14:paraId="6B4F956B" w14:textId="4FA6CCC7">
      <w:pPr>
        <w:tabs>
          <w:tab w:val="right" w:pos="9360"/>
        </w:tabs>
        <w:spacing w:line="276" w:lineRule="auto"/>
        <w:ind w:firstLine="0"/>
        <w:jc w:val="both"/>
        <w:rPr>
          <w:rStyle w:val="lev"/>
          <w:rFonts w:ascii="Century Gothic" w:hAnsi="Century Gothic"/>
          <w:sz w:val="21"/>
          <w:szCs w:val="21"/>
        </w:rPr>
      </w:pPr>
      <w:r w:rsidRPr="004504BA">
        <w:rPr>
          <w:rFonts w:ascii="Century Gothic" w:hAnsi="Century Gothic" w:eastAsia="Century Gothic" w:cs="Century Gothic"/>
          <w:noProof/>
          <w:sz w:val="21"/>
          <w:szCs w:val="21"/>
          <w:lang w:val="fr-CA" w:eastAsia="fr-CA"/>
        </w:rPr>
        <w:drawing>
          <wp:anchor distT="0" distB="0" distL="114300" distR="114300" simplePos="0" relativeHeight="251660288" behindDoc="0" locked="0" layoutInCell="1" allowOverlap="1" wp14:anchorId="01B4DC65" wp14:editId="49DBE57E">
            <wp:simplePos x="0" y="0"/>
            <wp:positionH relativeFrom="column">
              <wp:posOffset>-25400</wp:posOffset>
            </wp:positionH>
            <wp:positionV relativeFrom="paragraph">
              <wp:posOffset>0</wp:posOffset>
            </wp:positionV>
            <wp:extent cx="1744910" cy="535590"/>
            <wp:effectExtent l="0" t="0" r="8255" b="0"/>
            <wp:wrapThrough wrapText="bothSides">
              <wp:wrapPolygon edited="0">
                <wp:start x="15333" y="0"/>
                <wp:lineTo x="472" y="3075"/>
                <wp:lineTo x="0" y="3843"/>
                <wp:lineTo x="708" y="14605"/>
                <wp:lineTo x="11323" y="19217"/>
                <wp:lineTo x="12266" y="20754"/>
                <wp:lineTo x="13682" y="20754"/>
                <wp:lineTo x="14390" y="19217"/>
                <wp:lineTo x="20523" y="14605"/>
                <wp:lineTo x="20523" y="13836"/>
                <wp:lineTo x="21466" y="7687"/>
                <wp:lineTo x="20995" y="6149"/>
                <wp:lineTo x="16748" y="0"/>
                <wp:lineTo x="15333" y="0"/>
              </wp:wrapPolygon>
            </wp:wrapThrough>
            <wp:docPr id="922922020" name="Picture 1" descr="A black background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22020" name="Picture 1" descr="A black background with grey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4910" cy="535590"/>
                    </a:xfrm>
                    <a:prstGeom prst="rect">
                      <a:avLst/>
                    </a:prstGeom>
                  </pic:spPr>
                </pic:pic>
              </a:graphicData>
            </a:graphic>
          </wp:anchor>
        </w:drawing>
      </w:r>
      <w:r w:rsidRPr="004504BA">
        <w:rPr>
          <w:rFonts w:ascii="Century Gothic" w:hAnsi="Century Gothic" w:eastAsia="Century Gothic" w:cs="Century Gothic"/>
          <w:sz w:val="21"/>
          <w:szCs w:val="21"/>
        </w:rPr>
        <w:tab/>
      </w:r>
    </w:p>
    <w:p w:rsidRPr="004504BA" w:rsidR="000D36E0" w:rsidP="32EBB3CC" w:rsidRDefault="002B3801" w14:paraId="654DFC8C" w14:textId="169C7FE0">
      <w:pPr>
        <w:tabs>
          <w:tab w:val="right" w:pos="9360"/>
        </w:tabs>
        <w:spacing w:line="276" w:lineRule="auto"/>
        <w:ind w:firstLine="0"/>
        <w:jc w:val="both"/>
        <w:rPr>
          <w:rStyle w:val="lev"/>
          <w:rFonts w:ascii="Century Gothic" w:hAnsi="Century Gothic"/>
          <w:sz w:val="21"/>
          <w:szCs w:val="21"/>
        </w:rPr>
      </w:pPr>
    </w:p>
    <w:p w:rsidRPr="004504BA" w:rsidR="000D36E0" w:rsidP="58306874" w:rsidRDefault="002B3801" w14:paraId="43F961AB" w14:textId="12191C0B">
      <w:pPr>
        <w:tabs>
          <w:tab w:val="right" w:pos="9360"/>
        </w:tabs>
        <w:spacing w:line="276" w:lineRule="auto"/>
        <w:ind w:left="720" w:firstLine="0"/>
        <w:jc w:val="right"/>
        <w:rPr>
          <w:rFonts w:ascii="Century Gothic" w:hAnsi="Century Gothic"/>
          <w:sz w:val="21"/>
          <w:szCs w:val="21"/>
        </w:rPr>
      </w:pPr>
      <w:r w:rsidRPr="58306874" w:rsidR="07ED9A39">
        <w:rPr>
          <w:rStyle w:val="lev"/>
          <w:rFonts w:ascii="Century Gothic" w:hAnsi="Century Gothic"/>
          <w:sz w:val="21"/>
          <w:szCs w:val="21"/>
        </w:rPr>
        <w:t>FOR IMMEDIATE DISTRIBUTION</w:t>
      </w:r>
    </w:p>
    <w:p w:rsidR="33D5A766" w:rsidP="3DE7047C" w:rsidRDefault="33D5A766" w14:paraId="16BC2B71" w14:textId="2F486A8F">
      <w:pPr>
        <w:pStyle w:val="NormalWeb"/>
        <w:spacing w:line="276" w:lineRule="auto"/>
        <w:rPr>
          <w:rFonts w:ascii="Century Gothic" w:hAnsi="Century Gothic"/>
          <w:b w:val="1"/>
          <w:bCs w:val="1"/>
          <w:sz w:val="21"/>
          <w:szCs w:val="21"/>
        </w:rPr>
      </w:pPr>
      <w:r w:rsidRPr="58306874" w:rsidR="032F8D61">
        <w:rPr>
          <w:rFonts w:ascii="Century Gothic" w:hAnsi="Century Gothic"/>
          <w:b w:val="1"/>
          <w:bCs w:val="1"/>
          <w:sz w:val="21"/>
          <w:szCs w:val="21"/>
        </w:rPr>
        <w:t>See the Rockies in a New Light: Transitions® Launches Panoramic Train Adventure Contest</w:t>
      </w:r>
      <w:r>
        <w:br/>
      </w:r>
    </w:p>
    <w:p w:rsidR="75F0CAEA" w:rsidP="58306874" w:rsidRDefault="75F0CAEA" w14:paraId="3AFE4E97" w14:textId="03B28C37">
      <w:pPr>
        <w:spacing w:beforeAutospacing="on" w:afterAutospacing="on" w:line="276" w:lineRule="auto"/>
        <w:rPr>
          <w:noProof w:val="0"/>
          <w:lang w:val="en-US"/>
        </w:rPr>
      </w:pPr>
      <w:r w:rsidRPr="58306874" w:rsidR="75F0CAEA">
        <w:rPr>
          <w:rStyle w:val="lev"/>
          <w:rFonts w:ascii="Century Gothic" w:hAnsi="Century Gothic" w:eastAsia="Century Gothic" w:cs="Century Gothic"/>
          <w:b w:val="1"/>
          <w:bCs w:val="1"/>
          <w:i w:val="0"/>
          <w:iCs w:val="0"/>
          <w:caps w:val="0"/>
          <w:smallCaps w:val="0"/>
          <w:noProof w:val="0"/>
          <w:color w:val="000000" w:themeColor="text1" w:themeTint="FF" w:themeShade="FF"/>
          <w:sz w:val="21"/>
          <w:szCs w:val="21"/>
          <w:lang w:val="en-US"/>
        </w:rPr>
        <w:t xml:space="preserve">Montréal, Québec – May 5, 2026 – </w:t>
      </w:r>
      <w:r w:rsidRPr="58306874" w:rsidR="75F0CAEA">
        <w:rPr>
          <w:rFonts w:ascii="Century Gothic" w:hAnsi="Century Gothic" w:eastAsia="Century Gothic" w:cs="Century Gothic"/>
          <w:b w:val="0"/>
          <w:bCs w:val="0"/>
          <w:i w:val="0"/>
          <w:iCs w:val="0"/>
          <w:caps w:val="0"/>
          <w:smallCaps w:val="0"/>
          <w:noProof w:val="0"/>
          <w:color w:val="000000" w:themeColor="text1" w:themeTint="FF" w:themeShade="FF"/>
          <w:sz w:val="21"/>
          <w:szCs w:val="21"/>
          <w:lang w:val="en-US"/>
        </w:rPr>
        <w:t>Transitions® Optical</w:t>
      </w:r>
      <w:r w:rsidRPr="58306874" w:rsidR="539EA080">
        <w:rPr>
          <w:rFonts w:ascii="Century Gothic" w:hAnsi="Century Gothic" w:eastAsia="Century Gothic" w:cs="Century Gothic"/>
          <w:b w:val="0"/>
          <w:bCs w:val="0"/>
          <w:i w:val="0"/>
          <w:iCs w:val="0"/>
          <w:caps w:val="0"/>
          <w:smallCaps w:val="0"/>
          <w:noProof w:val="0"/>
          <w:color w:val="000000" w:themeColor="text1" w:themeTint="FF" w:themeShade="FF"/>
          <w:sz w:val="21"/>
          <w:szCs w:val="21"/>
          <w:lang w:val="en-US"/>
        </w:rPr>
        <w:t>.</w:t>
      </w:r>
    </w:p>
    <w:p w:rsidR="33D5A766" w:rsidP="132BB46F" w:rsidRDefault="33D5A766" w14:paraId="469CB96F" w14:textId="08B941AE">
      <w:pPr>
        <w:pStyle w:val="NormalWeb"/>
        <w:spacing w:line="276" w:lineRule="auto"/>
      </w:pPr>
      <w:r w:rsidR="3DE7047C">
        <w:drawing>
          <wp:anchor distT="0" distB="0" distL="114300" distR="114300" simplePos="0" relativeHeight="251658240" behindDoc="0" locked="0" layoutInCell="1" allowOverlap="1" wp14:editId="3306E45A" wp14:anchorId="6DABDAE1">
            <wp:simplePos x="0" y="0"/>
            <wp:positionH relativeFrom="column">
              <wp:align>left</wp:align>
            </wp:positionH>
            <wp:positionV relativeFrom="paragraph">
              <wp:posOffset>0</wp:posOffset>
            </wp:positionV>
            <wp:extent cx="3291847" cy="3291847"/>
            <wp:effectExtent l="0" t="0" r="0" b="0"/>
            <wp:wrapSquare wrapText="bothSides"/>
            <wp:docPr id="213066101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18086876" name="Picture 418086876"/>
                    <pic:cNvPicPr/>
                  </pic:nvPicPr>
                  <pic:blipFill>
                    <a:blip xmlns:r="http://schemas.openxmlformats.org/officeDocument/2006/relationships" r:embed="rId830339317">
                      <a:extLst>
                        <a:ext uri="{28A0092B-C50C-407E-A947-70E740481C1C}">
                          <a14:useLocalDpi xmlns:a14="http://schemas.microsoft.com/office/drawing/2010/main"/>
                        </a:ext>
                      </a:extLst>
                    </a:blip>
                    <a:stretch>
                      <a:fillRect/>
                    </a:stretch>
                  </pic:blipFill>
                  <pic:spPr>
                    <a:xfrm>
                      <a:off x="0" y="0"/>
                      <a:ext cx="3291847" cy="3291847"/>
                    </a:xfrm>
                    <a:prstGeom prst="rect">
                      <a:avLst/>
                    </a:prstGeom>
                  </pic:spPr>
                </pic:pic>
              </a:graphicData>
            </a:graphic>
            <wp14:sizeRelH relativeFrom="page">
              <wp14:pctWidth>0</wp14:pctWidth>
            </wp14:sizeRelH>
            <wp14:sizeRelV relativeFrom="page">
              <wp14:pctHeight>0</wp14:pctHeight>
            </wp14:sizeRelV>
          </wp:anchor>
        </w:drawing>
      </w:r>
    </w:p>
    <w:p w:rsidR="58306874" w:rsidP="58306874" w:rsidRDefault="58306874" w14:paraId="1C09968D" w14:textId="6B9A3A02">
      <w:pPr>
        <w:pStyle w:val="NormalWeb"/>
        <w:spacing w:line="276" w:lineRule="auto"/>
        <w:rPr>
          <w:rFonts w:ascii="Century Gothic" w:hAnsi="Century Gothic" w:eastAsia="Century Gothic" w:cs="Century Gothic"/>
          <w:b w:val="0"/>
          <w:bCs w:val="0"/>
          <w:i w:val="0"/>
          <w:iCs w:val="0"/>
          <w:noProof w:val="0"/>
          <w:sz w:val="21"/>
          <w:szCs w:val="21"/>
          <w:lang w:val="en-US"/>
        </w:rPr>
      </w:pPr>
    </w:p>
    <w:p w:rsidR="21D70A7B" w:rsidP="58306874" w:rsidRDefault="21D70A7B" w14:paraId="1DE9444E" w14:textId="1FAD51D5">
      <w:pPr>
        <w:pStyle w:val="NormalWeb"/>
        <w:spacing w:line="276" w:lineRule="auto"/>
        <w:jc w:val="both"/>
        <w:rPr>
          <w:rFonts w:ascii="Century Gothic" w:hAnsi="Century Gothic" w:eastAsia="Century Gothic" w:cs="Century Gothic"/>
          <w:b w:val="0"/>
          <w:bCs w:val="0"/>
          <w:i w:val="0"/>
          <w:iCs w:val="0"/>
          <w:noProof w:val="0"/>
          <w:sz w:val="21"/>
          <w:szCs w:val="21"/>
          <w:lang w:val="en-US"/>
        </w:rPr>
      </w:pPr>
      <w:r w:rsidRPr="58306874" w:rsidR="21D70A7B">
        <w:rPr>
          <w:rFonts w:ascii="Century Gothic" w:hAnsi="Century Gothic" w:eastAsia="Century Gothic" w:cs="Century Gothic"/>
          <w:b w:val="0"/>
          <w:bCs w:val="0"/>
          <w:i w:val="0"/>
          <w:iCs w:val="0"/>
          <w:noProof w:val="0"/>
          <w:sz w:val="21"/>
          <w:szCs w:val="21"/>
          <w:lang w:val="en-US"/>
        </w:rPr>
        <w:t xml:space="preserve">Transitions® invites consumers to embark on an unforgettable journey with its new national contest, “The Adventure Begins with Transitions®.” Running from May 1 to December 31, 2026, this </w:t>
      </w:r>
      <w:r w:rsidRPr="58306874" w:rsidR="21D70A7B">
        <w:rPr>
          <w:rFonts w:ascii="Century Gothic" w:hAnsi="Century Gothic" w:eastAsia="Century Gothic" w:cs="Century Gothic"/>
          <w:b w:val="0"/>
          <w:bCs w:val="0"/>
          <w:i w:val="0"/>
          <w:iCs w:val="0"/>
          <w:noProof w:val="0"/>
          <w:sz w:val="21"/>
          <w:szCs w:val="21"/>
          <w:lang w:val="en-US"/>
        </w:rPr>
        <w:t>eight</w:t>
      </w:r>
      <w:r>
        <w:noBreakHyphen/>
      </w:r>
      <w:r w:rsidRPr="58306874" w:rsidR="21D70A7B">
        <w:rPr>
          <w:rFonts w:ascii="Century Gothic" w:hAnsi="Century Gothic" w:eastAsia="Century Gothic" w:cs="Century Gothic"/>
          <w:b w:val="0"/>
          <w:bCs w:val="0"/>
          <w:i w:val="0"/>
          <w:iCs w:val="0"/>
          <w:noProof w:val="0"/>
          <w:sz w:val="21"/>
          <w:szCs w:val="21"/>
          <w:lang w:val="en-US"/>
        </w:rPr>
        <w:t>month</w:t>
      </w:r>
      <w:r w:rsidRPr="58306874" w:rsidR="21D70A7B">
        <w:rPr>
          <w:rFonts w:ascii="Century Gothic" w:hAnsi="Century Gothic" w:eastAsia="Century Gothic" w:cs="Century Gothic"/>
          <w:b w:val="0"/>
          <w:bCs w:val="0"/>
          <w:i w:val="0"/>
          <w:iCs w:val="0"/>
          <w:noProof w:val="0"/>
          <w:sz w:val="21"/>
          <w:szCs w:val="21"/>
          <w:lang w:val="en-US"/>
        </w:rPr>
        <w:t xml:space="preserve"> consumer contest celebrates the full portfolio of Transitions® lenses -highlighting the</w:t>
      </w:r>
      <w:r w:rsidRPr="58306874" w:rsidR="1E10E79F">
        <w:rPr>
          <w:rFonts w:ascii="Century Gothic" w:hAnsi="Century Gothic" w:eastAsia="Century Gothic" w:cs="Century Gothic"/>
          <w:b w:val="0"/>
          <w:bCs w:val="0"/>
          <w:i w:val="0"/>
          <w:iCs w:val="0"/>
          <w:noProof w:val="0"/>
          <w:sz w:val="21"/>
          <w:szCs w:val="21"/>
          <w:lang w:val="en-US"/>
        </w:rPr>
        <w:t xml:space="preserve"> </w:t>
      </w:r>
      <w:r w:rsidRPr="58306874" w:rsidR="21D70A7B">
        <w:rPr>
          <w:rFonts w:ascii="Century Gothic" w:hAnsi="Century Gothic" w:eastAsia="Century Gothic" w:cs="Century Gothic"/>
          <w:b w:val="0"/>
          <w:bCs w:val="0"/>
          <w:i w:val="0"/>
          <w:iCs w:val="0"/>
          <w:noProof w:val="0"/>
          <w:sz w:val="21"/>
          <w:szCs w:val="21"/>
          <w:lang w:val="en-US"/>
        </w:rPr>
        <w:t>Transitions® GEN S™</w:t>
      </w:r>
      <w:r w:rsidRPr="58306874" w:rsidR="21D70A7B">
        <w:rPr>
          <w:rFonts w:ascii="Century Gothic" w:hAnsi="Century Gothic" w:eastAsia="Century Gothic" w:cs="Century Gothic"/>
          <w:b w:val="0"/>
          <w:bCs w:val="0"/>
          <w:i w:val="0"/>
          <w:iCs w:val="0"/>
          <w:noProof w:val="0"/>
          <w:sz w:val="21"/>
          <w:szCs w:val="21"/>
          <w:lang w:val="en-US"/>
        </w:rPr>
        <w:t xml:space="preserve">, </w:t>
      </w:r>
      <w:r w:rsidRPr="58306874" w:rsidR="21D70A7B">
        <w:rPr>
          <w:rFonts w:ascii="Century Gothic" w:hAnsi="Century Gothic" w:eastAsia="Century Gothic" w:cs="Century Gothic"/>
          <w:b w:val="0"/>
          <w:bCs w:val="0"/>
          <w:i w:val="0"/>
          <w:iCs w:val="0"/>
          <w:noProof w:val="0"/>
          <w:sz w:val="21"/>
          <w:szCs w:val="21"/>
          <w:lang w:val="en-US"/>
        </w:rPr>
        <w:t xml:space="preserve">Transitions® </w:t>
      </w:r>
      <w:r w:rsidRPr="58306874" w:rsidR="21D70A7B">
        <w:rPr>
          <w:rFonts w:ascii="Century Gothic" w:hAnsi="Century Gothic" w:eastAsia="Century Gothic" w:cs="Century Gothic"/>
          <w:b w:val="0"/>
          <w:bCs w:val="0"/>
          <w:i w:val="0"/>
          <w:iCs w:val="0"/>
          <w:noProof w:val="0"/>
          <w:sz w:val="21"/>
          <w:szCs w:val="21"/>
          <w:lang w:val="en-US"/>
        </w:rPr>
        <w:t>XTRActive</w:t>
      </w:r>
      <w:r w:rsidRPr="58306874" w:rsidR="21D70A7B">
        <w:rPr>
          <w:rFonts w:ascii="Century Gothic" w:hAnsi="Century Gothic" w:eastAsia="Century Gothic" w:cs="Century Gothic"/>
          <w:b w:val="0"/>
          <w:bCs w:val="0"/>
          <w:i w:val="0"/>
          <w:iCs w:val="0"/>
          <w:noProof w:val="0"/>
          <w:sz w:val="21"/>
          <w:szCs w:val="21"/>
          <w:lang w:val="en-US"/>
        </w:rPr>
        <w:t>®</w:t>
      </w:r>
      <w:r w:rsidRPr="58306874" w:rsidR="21D70A7B">
        <w:rPr>
          <w:rFonts w:ascii="Century Gothic" w:hAnsi="Century Gothic" w:eastAsia="Century Gothic" w:cs="Century Gothic"/>
          <w:b w:val="0"/>
          <w:bCs w:val="0"/>
          <w:i w:val="0"/>
          <w:iCs w:val="0"/>
          <w:noProof w:val="0"/>
          <w:sz w:val="21"/>
          <w:szCs w:val="21"/>
          <w:lang w:val="en-US"/>
        </w:rPr>
        <w:t>,</w:t>
      </w:r>
      <w:r w:rsidRPr="58306874" w:rsidR="608C214F">
        <w:rPr>
          <w:rFonts w:ascii="Century Gothic" w:hAnsi="Century Gothic" w:eastAsia="Century Gothic" w:cs="Century Gothic"/>
          <w:b w:val="0"/>
          <w:bCs w:val="0"/>
          <w:i w:val="0"/>
          <w:iCs w:val="0"/>
          <w:noProof w:val="0"/>
          <w:sz w:val="21"/>
          <w:szCs w:val="21"/>
          <w:lang w:val="en-US"/>
        </w:rPr>
        <w:t xml:space="preserve"> </w:t>
      </w:r>
      <w:r w:rsidRPr="58306874" w:rsidR="21D70A7B">
        <w:rPr>
          <w:rFonts w:ascii="Century Gothic" w:hAnsi="Century Gothic" w:eastAsia="Century Gothic" w:cs="Century Gothic"/>
          <w:b w:val="0"/>
          <w:bCs w:val="0"/>
          <w:i w:val="0"/>
          <w:iCs w:val="0"/>
          <w:noProof w:val="0"/>
          <w:sz w:val="21"/>
          <w:szCs w:val="21"/>
          <w:lang w:val="en-US"/>
        </w:rPr>
        <w:t xml:space="preserve">Transitions® </w:t>
      </w:r>
      <w:r w:rsidRPr="58306874" w:rsidR="21D70A7B">
        <w:rPr>
          <w:rFonts w:ascii="Century Gothic" w:hAnsi="Century Gothic" w:eastAsia="Century Gothic" w:cs="Century Gothic"/>
          <w:b w:val="0"/>
          <w:bCs w:val="0"/>
          <w:i w:val="0"/>
          <w:iCs w:val="0"/>
          <w:noProof w:val="0"/>
          <w:sz w:val="21"/>
          <w:szCs w:val="21"/>
          <w:lang w:val="en-US"/>
        </w:rPr>
        <w:t>Drivewear</w:t>
      </w:r>
      <w:r w:rsidRPr="58306874" w:rsidR="21D70A7B">
        <w:rPr>
          <w:rFonts w:ascii="Century Gothic" w:hAnsi="Century Gothic" w:eastAsia="Century Gothic" w:cs="Century Gothic"/>
          <w:b w:val="0"/>
          <w:bCs w:val="0"/>
          <w:i w:val="0"/>
          <w:iCs w:val="0"/>
          <w:noProof w:val="0"/>
          <w:sz w:val="21"/>
          <w:szCs w:val="21"/>
          <w:lang w:val="en-US"/>
        </w:rPr>
        <w:t>®</w:t>
      </w:r>
      <w:r w:rsidRPr="58306874" w:rsidR="21D70A7B">
        <w:rPr>
          <w:rFonts w:ascii="Century Gothic" w:hAnsi="Century Gothic" w:eastAsia="Century Gothic" w:cs="Century Gothic"/>
          <w:b w:val="0"/>
          <w:bCs w:val="0"/>
          <w:i w:val="0"/>
          <w:iCs w:val="0"/>
          <w:noProof w:val="0"/>
          <w:sz w:val="21"/>
          <w:szCs w:val="21"/>
          <w:lang w:val="en-US"/>
        </w:rPr>
        <w:t xml:space="preserve"> lenses</w:t>
      </w:r>
      <w:r w:rsidRPr="58306874" w:rsidR="21D70A7B">
        <w:rPr>
          <w:rFonts w:ascii="Century Gothic" w:hAnsi="Century Gothic" w:eastAsia="Century Gothic" w:cs="Century Gothic"/>
          <w:b w:val="0"/>
          <w:bCs w:val="0"/>
          <w:i w:val="0"/>
          <w:iCs w:val="0"/>
          <w:noProof w:val="0"/>
          <w:color w:val="000000" w:themeColor="text1" w:themeTint="FF" w:themeShade="FF"/>
          <w:sz w:val="21"/>
          <w:szCs w:val="21"/>
          <w:lang w:val="en-US"/>
        </w:rPr>
        <w:t xml:space="preserve"> </w:t>
      </w:r>
      <w:r w:rsidRPr="58306874" w:rsidR="35F17154">
        <w:rPr>
          <w:rFonts w:ascii="Century Gothic" w:hAnsi="Century Gothic" w:eastAsia="Century Gothic" w:cs="Century Gothic"/>
          <w:b w:val="0"/>
          <w:bCs w:val="0"/>
          <w:i w:val="0"/>
          <w:iCs w:val="0"/>
          <w:noProof w:val="0"/>
          <w:color w:val="000000" w:themeColor="text1" w:themeTint="FF" w:themeShade="FF"/>
          <w:sz w:val="21"/>
          <w:szCs w:val="21"/>
          <w:lang w:val="en-US"/>
        </w:rPr>
        <w:t xml:space="preserve">and the </w:t>
      </w:r>
      <w:r w:rsidRPr="58306874" w:rsidR="79C9074B">
        <w:rPr>
          <w:rFonts w:ascii="Century Gothic" w:hAnsi="Century Gothic" w:eastAsia="Century Gothic" w:cs="Century Gothic"/>
          <w:b w:val="0"/>
          <w:bCs w:val="0"/>
          <w:i w:val="0"/>
          <w:iCs w:val="0"/>
          <w:noProof w:val="0"/>
          <w:color w:val="000000" w:themeColor="text1" w:themeTint="FF" w:themeShade="FF"/>
          <w:sz w:val="21"/>
          <w:szCs w:val="21"/>
          <w:lang w:val="en-US"/>
        </w:rPr>
        <w:t>brand</w:t>
      </w:r>
      <w:r w:rsidRPr="58306874" w:rsidR="79C9074B">
        <w:rPr>
          <w:rFonts w:ascii="Century Gothic" w:hAnsi="Century Gothic" w:eastAsia="Century Gothic" w:cs="Century Gothic"/>
          <w:b w:val="0"/>
          <w:bCs w:val="0"/>
          <w:i w:val="0"/>
          <w:iCs w:val="0"/>
          <w:noProof w:val="0"/>
          <w:color w:val="000000" w:themeColor="text1" w:themeTint="FF" w:themeShade="FF"/>
          <w:sz w:val="21"/>
          <w:szCs w:val="21"/>
          <w:lang w:val="en-US"/>
        </w:rPr>
        <w:t xml:space="preserve"> </w:t>
      </w:r>
      <w:r w:rsidRPr="58306874" w:rsidR="35F17154">
        <w:rPr>
          <w:rFonts w:ascii="Century Gothic" w:hAnsi="Century Gothic" w:eastAsia="Century Gothic" w:cs="Century Gothic"/>
          <w:b w:val="0"/>
          <w:bCs w:val="0"/>
          <w:i w:val="0"/>
          <w:iCs w:val="0"/>
          <w:noProof w:val="0"/>
          <w:color w:val="000000" w:themeColor="text1" w:themeTint="FF" w:themeShade="FF"/>
          <w:sz w:val="21"/>
          <w:szCs w:val="21"/>
          <w:lang w:val="en-US"/>
        </w:rPr>
        <w:t>new Transitions</w:t>
      </w:r>
      <w:r w:rsidRPr="58306874" w:rsidR="7F35EBE6">
        <w:rPr>
          <w:rFonts w:ascii="Century Gothic" w:hAnsi="Century Gothic" w:eastAsia="Century Gothic" w:cs="Century Gothic"/>
          <w:b w:val="0"/>
          <w:bCs w:val="0"/>
          <w:i w:val="0"/>
          <w:iCs w:val="0"/>
          <w:noProof w:val="0"/>
          <w:sz w:val="21"/>
          <w:szCs w:val="21"/>
          <w:lang w:val="en-US"/>
        </w:rPr>
        <w:t>®</w:t>
      </w:r>
      <w:r w:rsidRPr="58306874" w:rsidR="7F35EBE6">
        <w:rPr>
          <w:rFonts w:ascii="Century Gothic" w:hAnsi="Century Gothic" w:eastAsia="Century Gothic" w:cs="Century Gothic"/>
          <w:b w:val="0"/>
          <w:bCs w:val="0"/>
          <w:i w:val="0"/>
          <w:iCs w:val="0"/>
          <w:noProof w:val="0"/>
          <w:color w:val="000000" w:themeColor="text1" w:themeTint="FF" w:themeShade="FF"/>
          <w:sz w:val="21"/>
          <w:szCs w:val="21"/>
          <w:lang w:val="en-US"/>
        </w:rPr>
        <w:t xml:space="preserve">  </w:t>
      </w:r>
      <w:r w:rsidRPr="58306874" w:rsidR="35F17154">
        <w:rPr>
          <w:rFonts w:ascii="Century Gothic" w:hAnsi="Century Gothic" w:eastAsia="Century Gothic" w:cs="Century Gothic"/>
          <w:b w:val="0"/>
          <w:bCs w:val="0"/>
          <w:i w:val="0"/>
          <w:iCs w:val="0"/>
          <w:noProof w:val="0"/>
          <w:color w:val="000000" w:themeColor="text1" w:themeTint="FF" w:themeShade="FF"/>
          <w:sz w:val="21"/>
          <w:szCs w:val="21"/>
          <w:lang w:val="en-US"/>
        </w:rPr>
        <w:t>Color Touch</w:t>
      </w:r>
      <w:r w:rsidRPr="58306874" w:rsidR="5E8CD874">
        <w:rPr>
          <w:rFonts w:ascii="Century Gothic" w:hAnsi="Century Gothic" w:eastAsia="Century Gothic" w:cs="Century Gothic"/>
          <w:b w:val="0"/>
          <w:bCs w:val="0"/>
          <w:i w:val="0"/>
          <w:iCs w:val="0"/>
          <w:noProof w:val="0"/>
          <w:sz w:val="21"/>
          <w:szCs w:val="21"/>
          <w:lang w:val="en-US"/>
        </w:rPr>
        <w:t>™</w:t>
      </w:r>
      <w:r w:rsidRPr="58306874" w:rsidR="57726B72">
        <w:rPr>
          <w:rFonts w:ascii="Century Gothic" w:hAnsi="Century Gothic" w:eastAsia="Century Gothic" w:cs="Century Gothic"/>
          <w:b w:val="0"/>
          <w:bCs w:val="0"/>
          <w:i w:val="0"/>
          <w:iCs w:val="0"/>
          <w:noProof w:val="0"/>
          <w:color w:val="000000" w:themeColor="text1" w:themeTint="FF" w:themeShade="FF"/>
          <w:sz w:val="21"/>
          <w:szCs w:val="21"/>
          <w:lang w:val="en-US"/>
        </w:rPr>
        <w:t xml:space="preserve"> </w:t>
      </w:r>
      <w:r w:rsidRPr="58306874" w:rsidR="21D70A7B">
        <w:rPr>
          <w:rFonts w:ascii="Century Gothic" w:hAnsi="Century Gothic" w:eastAsia="Century Gothic" w:cs="Century Gothic"/>
          <w:b w:val="0"/>
          <w:bCs w:val="0"/>
          <w:i w:val="0"/>
          <w:iCs w:val="0"/>
          <w:noProof w:val="0"/>
          <w:sz w:val="21"/>
          <w:szCs w:val="21"/>
          <w:lang w:val="en-US"/>
        </w:rPr>
        <w:t>- by offering participants the chance to win an extraordinary luxury travel experience through the Canadian Rockies.</w:t>
      </w:r>
    </w:p>
    <w:p w:rsidR="21D70A7B" w:rsidP="58306874" w:rsidRDefault="21D70A7B" w14:paraId="592560AC" w14:textId="6CD6890E">
      <w:pPr>
        <w:spacing w:before="210" w:beforeAutospacing="off" w:after="210" w:afterAutospacing="off" w:line="300" w:lineRule="auto"/>
        <w:jc w:val="both"/>
        <w:rPr>
          <w:rFonts w:ascii="Century Gothic" w:hAnsi="Century Gothic" w:eastAsia="Century Gothic" w:cs="Century Gothic"/>
          <w:b w:val="0"/>
          <w:bCs w:val="0"/>
          <w:i w:val="0"/>
          <w:iCs w:val="0"/>
          <w:noProof w:val="0"/>
          <w:sz w:val="21"/>
          <w:szCs w:val="21"/>
          <w:lang w:val="en-US"/>
        </w:rPr>
      </w:pPr>
      <w:r w:rsidRPr="58306874" w:rsidR="21D70A7B">
        <w:rPr>
          <w:rFonts w:ascii="Century Gothic" w:hAnsi="Century Gothic" w:eastAsia="Century Gothic" w:cs="Century Gothic"/>
          <w:b w:val="0"/>
          <w:bCs w:val="0"/>
          <w:i w:val="0"/>
          <w:iCs w:val="0"/>
          <w:noProof w:val="0"/>
          <w:sz w:val="21"/>
          <w:szCs w:val="21"/>
          <w:lang w:val="en-US"/>
        </w:rPr>
        <w:t xml:space="preserve">One lucky winner will receive a </w:t>
      </w:r>
      <w:r w:rsidRPr="58306874" w:rsidR="21D70A7B">
        <w:rPr>
          <w:rFonts w:ascii="Century Gothic" w:hAnsi="Century Gothic" w:eastAsia="Century Gothic" w:cs="Century Gothic"/>
          <w:b w:val="0"/>
          <w:bCs w:val="0"/>
          <w:i w:val="0"/>
          <w:iCs w:val="0"/>
          <w:noProof w:val="0"/>
          <w:sz w:val="21"/>
          <w:szCs w:val="21"/>
          <w:lang w:val="en-US"/>
        </w:rPr>
        <w:t>3</w:t>
      </w:r>
      <w:r>
        <w:noBreakHyphen/>
      </w:r>
      <w:r w:rsidRPr="58306874" w:rsidR="21D70A7B">
        <w:rPr>
          <w:rFonts w:ascii="Century Gothic" w:hAnsi="Century Gothic" w:eastAsia="Century Gothic" w:cs="Century Gothic"/>
          <w:b w:val="0"/>
          <w:bCs w:val="0"/>
          <w:i w:val="0"/>
          <w:iCs w:val="0"/>
          <w:noProof w:val="0"/>
          <w:sz w:val="21"/>
          <w:szCs w:val="21"/>
          <w:lang w:val="en-US"/>
        </w:rPr>
        <w:t>day luxury panoramic train journey for two</w:t>
      </w:r>
      <w:r w:rsidRPr="58306874" w:rsidR="21D70A7B">
        <w:rPr>
          <w:rFonts w:ascii="Century Gothic" w:hAnsi="Century Gothic" w:eastAsia="Century Gothic" w:cs="Century Gothic"/>
          <w:b w:val="0"/>
          <w:bCs w:val="0"/>
          <w:i w:val="0"/>
          <w:iCs w:val="0"/>
          <w:noProof w:val="0"/>
          <w:sz w:val="21"/>
          <w:szCs w:val="21"/>
          <w:lang w:val="en-US"/>
        </w:rPr>
        <w:t xml:space="preserve">, featuring a breathtaking itinerary typically traveling from </w:t>
      </w:r>
      <w:r w:rsidRPr="58306874" w:rsidR="21D70A7B">
        <w:rPr>
          <w:rFonts w:ascii="Century Gothic" w:hAnsi="Century Gothic" w:eastAsia="Century Gothic" w:cs="Century Gothic"/>
          <w:b w:val="0"/>
          <w:bCs w:val="0"/>
          <w:i w:val="0"/>
          <w:iCs w:val="0"/>
          <w:noProof w:val="0"/>
          <w:sz w:val="21"/>
          <w:szCs w:val="21"/>
          <w:lang w:val="en-US"/>
        </w:rPr>
        <w:t>Vancouver to Jasper</w:t>
      </w:r>
      <w:r w:rsidRPr="58306874" w:rsidR="21D70A7B">
        <w:rPr>
          <w:rFonts w:ascii="Century Gothic" w:hAnsi="Century Gothic" w:eastAsia="Century Gothic" w:cs="Century Gothic"/>
          <w:b w:val="0"/>
          <w:bCs w:val="0"/>
          <w:i w:val="0"/>
          <w:iCs w:val="0"/>
          <w:noProof w:val="0"/>
          <w:sz w:val="21"/>
          <w:szCs w:val="21"/>
          <w:lang w:val="en-US"/>
        </w:rPr>
        <w:t xml:space="preserve">, with an approximate retail value of </w:t>
      </w:r>
      <w:r w:rsidRPr="58306874" w:rsidR="21D70A7B">
        <w:rPr>
          <w:rFonts w:ascii="Century Gothic" w:hAnsi="Century Gothic" w:eastAsia="Century Gothic" w:cs="Century Gothic"/>
          <w:b w:val="0"/>
          <w:bCs w:val="0"/>
          <w:i w:val="0"/>
          <w:iCs w:val="0"/>
          <w:noProof w:val="0"/>
          <w:sz w:val="21"/>
          <w:szCs w:val="21"/>
          <w:lang w:val="en-US"/>
        </w:rPr>
        <w:t>$16,000</w:t>
      </w:r>
      <w:r w:rsidRPr="58306874" w:rsidR="21D70A7B">
        <w:rPr>
          <w:rFonts w:ascii="Century Gothic" w:hAnsi="Century Gothic" w:eastAsia="Century Gothic" w:cs="Century Gothic"/>
          <w:b w:val="0"/>
          <w:bCs w:val="0"/>
          <w:i w:val="0"/>
          <w:iCs w:val="0"/>
          <w:noProof w:val="0"/>
          <w:sz w:val="21"/>
          <w:szCs w:val="21"/>
          <w:lang w:val="en-US"/>
        </w:rPr>
        <w:t>.</w:t>
      </w:r>
    </w:p>
    <w:p w:rsidR="3DE7047C" w:rsidP="3DE7047C" w:rsidRDefault="3DE7047C" w14:paraId="3C4B3BB9" w14:textId="28AD5525">
      <w:pPr>
        <w:pStyle w:val="Normal"/>
        <w:spacing w:before="210" w:beforeAutospacing="off" w:after="210" w:afterAutospacing="off" w:line="300" w:lineRule="auto"/>
        <w:rPr>
          <w:rFonts w:ascii="Century Gothic" w:hAnsi="Century Gothic" w:eastAsia="Century Gothic" w:cs="Century Gothic"/>
          <w:b w:val="0"/>
          <w:bCs w:val="0"/>
          <w:i w:val="0"/>
          <w:iCs w:val="0"/>
          <w:noProof w:val="0"/>
          <w:sz w:val="21"/>
          <w:szCs w:val="21"/>
          <w:lang w:val="en-US"/>
        </w:rPr>
      </w:pPr>
    </w:p>
    <w:p w:rsidR="21D70A7B" w:rsidP="58306874" w:rsidRDefault="21D70A7B" w14:paraId="180151BC" w14:textId="53DFE2A5">
      <w:pPr>
        <w:spacing w:before="210" w:beforeAutospacing="off" w:after="210" w:afterAutospacing="off" w:line="300" w:lineRule="auto"/>
        <w:rPr>
          <w:rFonts w:ascii="Century Gothic" w:hAnsi="Century Gothic" w:eastAsia="Century Gothic" w:cs="Century Gothic"/>
          <w:b w:val="1"/>
          <w:bCs w:val="1"/>
          <w:i w:val="0"/>
          <w:iCs w:val="0"/>
          <w:noProof w:val="0"/>
          <w:sz w:val="21"/>
          <w:szCs w:val="21"/>
          <w:lang w:val="en-US"/>
        </w:rPr>
      </w:pPr>
      <w:r w:rsidRPr="58306874" w:rsidR="21D70A7B">
        <w:rPr>
          <w:rFonts w:ascii="Century Gothic" w:hAnsi="Century Gothic" w:eastAsia="Century Gothic" w:cs="Century Gothic"/>
          <w:b w:val="1"/>
          <w:bCs w:val="1"/>
          <w:i w:val="0"/>
          <w:iCs w:val="0"/>
          <w:noProof w:val="0"/>
          <w:sz w:val="21"/>
          <w:szCs w:val="21"/>
          <w:lang w:val="en-US"/>
        </w:rPr>
        <w:t>The grand prize includes:</w:t>
      </w:r>
    </w:p>
    <w:p w:rsidR="21D70A7B" w:rsidP="3DE7047C" w:rsidRDefault="21D70A7B" w14:paraId="663C632B" w14:textId="4752D7BA">
      <w:pPr>
        <w:pStyle w:val="Paragraphedeliste"/>
        <w:numPr>
          <w:ilvl w:val="0"/>
          <w:numId w:val="23"/>
        </w:numPr>
        <w:spacing w:before="0" w:beforeAutospacing="off" w:after="0" w:afterAutospacing="off" w:line="300" w:lineRule="auto"/>
        <w:rPr>
          <w:rFonts w:ascii="Century Gothic" w:hAnsi="Century Gothic" w:eastAsia="Century Gothic" w:cs="Century Gothic"/>
          <w:b w:val="0"/>
          <w:bCs w:val="0"/>
          <w:i w:val="0"/>
          <w:iCs w:val="0"/>
          <w:noProof w:val="0"/>
          <w:sz w:val="21"/>
          <w:szCs w:val="21"/>
          <w:lang w:val="en-US"/>
        </w:rPr>
      </w:pPr>
      <w:r w:rsidRPr="3DE7047C" w:rsidR="21D70A7B">
        <w:rPr>
          <w:rFonts w:ascii="Century Gothic" w:hAnsi="Century Gothic" w:eastAsia="Century Gothic" w:cs="Century Gothic"/>
          <w:b w:val="0"/>
          <w:bCs w:val="0"/>
          <w:i w:val="0"/>
          <w:iCs w:val="0"/>
          <w:noProof w:val="0"/>
          <w:sz w:val="21"/>
          <w:szCs w:val="21"/>
          <w:lang w:val="en-US"/>
        </w:rPr>
        <w:t>GoldLeaf Service panoramic train experience</w:t>
      </w:r>
      <w:r w:rsidRPr="3DE7047C" w:rsidR="21D70A7B">
        <w:rPr>
          <w:rFonts w:ascii="Century Gothic" w:hAnsi="Century Gothic" w:eastAsia="Century Gothic" w:cs="Century Gothic"/>
          <w:b w:val="0"/>
          <w:bCs w:val="0"/>
          <w:i w:val="0"/>
          <w:iCs w:val="0"/>
          <w:noProof w:val="0"/>
          <w:sz w:val="21"/>
          <w:szCs w:val="21"/>
          <w:lang w:val="en-US"/>
        </w:rPr>
        <w:t xml:space="preserve"> over three days, featuring a premium bi</w:t>
      </w:r>
      <w:r>
        <w:noBreakHyphen/>
      </w:r>
      <w:r w:rsidRPr="3DE7047C" w:rsidR="21D70A7B">
        <w:rPr>
          <w:rFonts w:ascii="Century Gothic" w:hAnsi="Century Gothic" w:eastAsia="Century Gothic" w:cs="Century Gothic"/>
          <w:b w:val="0"/>
          <w:bCs w:val="0"/>
          <w:i w:val="0"/>
          <w:iCs w:val="0"/>
          <w:noProof w:val="0"/>
          <w:sz w:val="21"/>
          <w:szCs w:val="21"/>
          <w:lang w:val="en-US"/>
        </w:rPr>
        <w:t>level dome coach</w:t>
      </w:r>
    </w:p>
    <w:p w:rsidR="21D70A7B" w:rsidP="3DE7047C" w:rsidRDefault="21D70A7B" w14:paraId="6779C5AA" w14:textId="16488AEF">
      <w:pPr>
        <w:pStyle w:val="Paragraphedeliste"/>
        <w:numPr>
          <w:ilvl w:val="0"/>
          <w:numId w:val="23"/>
        </w:numPr>
        <w:spacing w:before="0" w:beforeAutospacing="off" w:after="0" w:afterAutospacing="off" w:line="300" w:lineRule="auto"/>
        <w:rPr>
          <w:rFonts w:ascii="Century Gothic" w:hAnsi="Century Gothic" w:eastAsia="Century Gothic" w:cs="Century Gothic"/>
          <w:b w:val="0"/>
          <w:bCs w:val="0"/>
          <w:i w:val="0"/>
          <w:iCs w:val="0"/>
          <w:noProof w:val="0"/>
          <w:sz w:val="21"/>
          <w:szCs w:val="21"/>
          <w:lang w:val="en-US"/>
        </w:rPr>
      </w:pPr>
      <w:r w:rsidRPr="3DE7047C" w:rsidR="21D70A7B">
        <w:rPr>
          <w:rFonts w:ascii="Century Gothic" w:hAnsi="Century Gothic" w:eastAsia="Century Gothic" w:cs="Century Gothic"/>
          <w:b w:val="0"/>
          <w:bCs w:val="0"/>
          <w:i w:val="0"/>
          <w:iCs w:val="0"/>
          <w:noProof w:val="0"/>
          <w:sz w:val="21"/>
          <w:szCs w:val="21"/>
          <w:lang w:val="en-US"/>
        </w:rPr>
        <w:t>Round</w:t>
      </w:r>
      <w:r>
        <w:noBreakHyphen/>
      </w:r>
      <w:r w:rsidRPr="3DE7047C" w:rsidR="21D70A7B">
        <w:rPr>
          <w:rFonts w:ascii="Century Gothic" w:hAnsi="Century Gothic" w:eastAsia="Century Gothic" w:cs="Century Gothic"/>
          <w:b w:val="0"/>
          <w:bCs w:val="0"/>
          <w:i w:val="0"/>
          <w:iCs w:val="0"/>
          <w:noProof w:val="0"/>
          <w:sz w:val="21"/>
          <w:szCs w:val="21"/>
          <w:lang w:val="en-US"/>
        </w:rPr>
        <w:t>trip airfare for two</w:t>
      </w:r>
    </w:p>
    <w:p w:rsidR="21D70A7B" w:rsidP="3DE7047C" w:rsidRDefault="21D70A7B" w14:paraId="296E2DA7" w14:textId="61B06C79">
      <w:pPr>
        <w:pStyle w:val="Paragraphedeliste"/>
        <w:numPr>
          <w:ilvl w:val="0"/>
          <w:numId w:val="23"/>
        </w:numPr>
        <w:spacing w:before="0" w:beforeAutospacing="off" w:after="0" w:afterAutospacing="off" w:line="300" w:lineRule="auto"/>
        <w:rPr>
          <w:rFonts w:ascii="Century Gothic" w:hAnsi="Century Gothic" w:eastAsia="Century Gothic" w:cs="Century Gothic"/>
          <w:b w:val="0"/>
          <w:bCs w:val="0"/>
          <w:i w:val="0"/>
          <w:iCs w:val="0"/>
          <w:noProof w:val="0"/>
          <w:sz w:val="21"/>
          <w:szCs w:val="21"/>
          <w:lang w:val="en-US"/>
        </w:rPr>
      </w:pPr>
      <w:r w:rsidRPr="3DE7047C" w:rsidR="21D70A7B">
        <w:rPr>
          <w:rFonts w:ascii="Century Gothic" w:hAnsi="Century Gothic" w:eastAsia="Century Gothic" w:cs="Century Gothic"/>
          <w:b w:val="0"/>
          <w:bCs w:val="0"/>
          <w:i w:val="0"/>
          <w:iCs w:val="0"/>
          <w:noProof w:val="0"/>
          <w:sz w:val="21"/>
          <w:szCs w:val="21"/>
          <w:lang w:val="en-US"/>
        </w:rPr>
        <w:t>Limousine airport transfers</w:t>
      </w:r>
    </w:p>
    <w:p w:rsidR="21D70A7B" w:rsidP="3DE7047C" w:rsidRDefault="21D70A7B" w14:paraId="1494904C" w14:textId="4FC2742E">
      <w:pPr>
        <w:pStyle w:val="Paragraphedeliste"/>
        <w:numPr>
          <w:ilvl w:val="0"/>
          <w:numId w:val="23"/>
        </w:numPr>
        <w:spacing w:before="0" w:beforeAutospacing="off" w:after="0" w:afterAutospacing="off" w:line="300" w:lineRule="auto"/>
        <w:rPr>
          <w:rFonts w:ascii="Century Gothic" w:hAnsi="Century Gothic" w:eastAsia="Century Gothic" w:cs="Century Gothic"/>
          <w:b w:val="0"/>
          <w:bCs w:val="0"/>
          <w:i w:val="0"/>
          <w:iCs w:val="0"/>
          <w:noProof w:val="0"/>
          <w:sz w:val="21"/>
          <w:szCs w:val="21"/>
          <w:lang w:val="en-US"/>
        </w:rPr>
      </w:pPr>
      <w:r w:rsidRPr="3DE7047C" w:rsidR="21D70A7B">
        <w:rPr>
          <w:rFonts w:ascii="Century Gothic" w:hAnsi="Century Gothic" w:eastAsia="Century Gothic" w:cs="Century Gothic"/>
          <w:b w:val="0"/>
          <w:bCs w:val="0"/>
          <w:i w:val="0"/>
          <w:iCs w:val="0"/>
          <w:noProof w:val="0"/>
          <w:sz w:val="21"/>
          <w:szCs w:val="21"/>
          <w:lang w:val="en-US"/>
        </w:rPr>
        <w:t>Gourmet breakfasts and lunches</w:t>
      </w:r>
      <w:r w:rsidRPr="3DE7047C" w:rsidR="21D70A7B">
        <w:rPr>
          <w:rFonts w:ascii="Century Gothic" w:hAnsi="Century Gothic" w:eastAsia="Century Gothic" w:cs="Century Gothic"/>
          <w:b w:val="0"/>
          <w:bCs w:val="0"/>
          <w:i w:val="0"/>
          <w:iCs w:val="0"/>
          <w:noProof w:val="0"/>
          <w:sz w:val="21"/>
          <w:szCs w:val="21"/>
          <w:lang w:val="en-US"/>
        </w:rPr>
        <w:t xml:space="preserve"> served daily on board</w:t>
      </w:r>
    </w:p>
    <w:p w:rsidR="21D70A7B" w:rsidP="3DE7047C" w:rsidRDefault="21D70A7B" w14:paraId="5FBB795B" w14:textId="22D7F419">
      <w:pPr>
        <w:pStyle w:val="Paragraphedeliste"/>
        <w:numPr>
          <w:ilvl w:val="0"/>
          <w:numId w:val="23"/>
        </w:numPr>
        <w:spacing w:before="0" w:beforeAutospacing="off" w:after="0" w:afterAutospacing="off" w:line="300" w:lineRule="auto"/>
        <w:rPr>
          <w:rFonts w:ascii="Century Gothic" w:hAnsi="Century Gothic" w:eastAsia="Century Gothic" w:cs="Century Gothic"/>
          <w:b w:val="0"/>
          <w:bCs w:val="0"/>
          <w:i w:val="0"/>
          <w:iCs w:val="0"/>
          <w:noProof w:val="0"/>
          <w:sz w:val="21"/>
          <w:szCs w:val="21"/>
          <w:lang w:val="en-US"/>
        </w:rPr>
      </w:pPr>
      <w:r w:rsidRPr="3DE7047C" w:rsidR="21D70A7B">
        <w:rPr>
          <w:rFonts w:ascii="Century Gothic" w:hAnsi="Century Gothic" w:eastAsia="Century Gothic" w:cs="Century Gothic"/>
          <w:b w:val="0"/>
          <w:bCs w:val="0"/>
          <w:i w:val="0"/>
          <w:iCs w:val="0"/>
          <w:noProof w:val="0"/>
          <w:sz w:val="21"/>
          <w:szCs w:val="21"/>
          <w:lang w:val="en-US"/>
        </w:rPr>
        <w:t>Two nights of hotel accommodation</w:t>
      </w:r>
      <w:r w:rsidRPr="3DE7047C" w:rsidR="21D70A7B">
        <w:rPr>
          <w:rFonts w:ascii="Century Gothic" w:hAnsi="Century Gothic" w:eastAsia="Century Gothic" w:cs="Century Gothic"/>
          <w:b w:val="0"/>
          <w:bCs w:val="0"/>
          <w:i w:val="0"/>
          <w:iCs w:val="0"/>
          <w:noProof w:val="0"/>
          <w:sz w:val="21"/>
          <w:szCs w:val="21"/>
          <w:lang w:val="en-US"/>
        </w:rPr>
        <w:t xml:space="preserve"> in </w:t>
      </w:r>
      <w:r w:rsidRPr="3DE7047C" w:rsidR="21D70A7B">
        <w:rPr>
          <w:rFonts w:ascii="Century Gothic" w:hAnsi="Century Gothic" w:eastAsia="Century Gothic" w:cs="Century Gothic"/>
          <w:b w:val="0"/>
          <w:bCs w:val="0"/>
          <w:i w:val="0"/>
          <w:iCs w:val="0"/>
          <w:noProof w:val="0"/>
          <w:sz w:val="21"/>
          <w:szCs w:val="21"/>
          <w:lang w:val="en-US"/>
        </w:rPr>
        <w:t>Whistler</w:t>
      </w:r>
      <w:r w:rsidRPr="3DE7047C" w:rsidR="21D70A7B">
        <w:rPr>
          <w:rFonts w:ascii="Century Gothic" w:hAnsi="Century Gothic" w:eastAsia="Century Gothic" w:cs="Century Gothic"/>
          <w:b w:val="0"/>
          <w:bCs w:val="0"/>
          <w:i w:val="0"/>
          <w:iCs w:val="0"/>
          <w:noProof w:val="0"/>
          <w:sz w:val="21"/>
          <w:szCs w:val="21"/>
          <w:lang w:val="en-US"/>
        </w:rPr>
        <w:t xml:space="preserve"> and </w:t>
      </w:r>
      <w:r w:rsidRPr="3DE7047C" w:rsidR="21D70A7B">
        <w:rPr>
          <w:rFonts w:ascii="Century Gothic" w:hAnsi="Century Gothic" w:eastAsia="Century Gothic" w:cs="Century Gothic"/>
          <w:b w:val="0"/>
          <w:bCs w:val="0"/>
          <w:i w:val="0"/>
          <w:iCs w:val="0"/>
          <w:noProof w:val="0"/>
          <w:sz w:val="21"/>
          <w:szCs w:val="21"/>
          <w:lang w:val="en-US"/>
        </w:rPr>
        <w:t>Quesnel</w:t>
      </w:r>
    </w:p>
    <w:p w:rsidR="21D70A7B" w:rsidP="3DE7047C" w:rsidRDefault="21D70A7B" w14:paraId="18AF9242" w14:textId="462E2233">
      <w:pPr>
        <w:pStyle w:val="Paragraphedeliste"/>
        <w:numPr>
          <w:ilvl w:val="0"/>
          <w:numId w:val="23"/>
        </w:numPr>
        <w:spacing w:before="0" w:beforeAutospacing="off" w:after="0" w:afterAutospacing="off" w:line="300" w:lineRule="auto"/>
        <w:rPr>
          <w:rFonts w:ascii="Century Gothic" w:hAnsi="Century Gothic" w:eastAsia="Century Gothic" w:cs="Century Gothic"/>
          <w:b w:val="0"/>
          <w:bCs w:val="0"/>
          <w:i w:val="0"/>
          <w:iCs w:val="0"/>
          <w:noProof w:val="0"/>
          <w:sz w:val="21"/>
          <w:szCs w:val="21"/>
          <w:lang w:val="en-US"/>
        </w:rPr>
      </w:pPr>
      <w:r w:rsidRPr="3DE7047C" w:rsidR="21D70A7B">
        <w:rPr>
          <w:rFonts w:ascii="Century Gothic" w:hAnsi="Century Gothic" w:eastAsia="Century Gothic" w:cs="Century Gothic"/>
          <w:b w:val="0"/>
          <w:bCs w:val="0"/>
          <w:i w:val="0"/>
          <w:iCs w:val="0"/>
          <w:noProof w:val="0"/>
          <w:sz w:val="21"/>
          <w:szCs w:val="21"/>
          <w:lang w:val="en-US"/>
        </w:rPr>
        <w:t>Dedicated onboard hosts</w:t>
      </w:r>
      <w:r w:rsidRPr="3DE7047C" w:rsidR="21D70A7B">
        <w:rPr>
          <w:rFonts w:ascii="Century Gothic" w:hAnsi="Century Gothic" w:eastAsia="Century Gothic" w:cs="Century Gothic"/>
          <w:b w:val="0"/>
          <w:bCs w:val="0"/>
          <w:i w:val="0"/>
          <w:iCs w:val="0"/>
          <w:noProof w:val="0"/>
          <w:sz w:val="21"/>
          <w:szCs w:val="21"/>
          <w:lang w:val="en-US"/>
        </w:rPr>
        <w:t>, luggage handling, and motorcoach transfers</w:t>
      </w:r>
    </w:p>
    <w:p w:rsidR="21D70A7B" w:rsidP="3DE7047C" w:rsidRDefault="21D70A7B" w14:paraId="1B2175A3" w14:textId="0908BC52">
      <w:pPr>
        <w:spacing w:before="210" w:beforeAutospacing="off" w:after="210" w:afterAutospacing="off" w:line="300" w:lineRule="auto"/>
        <w:rPr>
          <w:rFonts w:ascii="Century Gothic" w:hAnsi="Century Gothic" w:eastAsia="Century Gothic" w:cs="Century Gothic"/>
          <w:b w:val="1"/>
          <w:bCs w:val="1"/>
          <w:i w:val="0"/>
          <w:iCs w:val="0"/>
          <w:noProof w:val="0"/>
          <w:sz w:val="24"/>
          <w:szCs w:val="24"/>
          <w:lang w:val="en-US"/>
        </w:rPr>
      </w:pPr>
      <w:r w:rsidRPr="3DE7047C" w:rsidR="21D70A7B">
        <w:rPr>
          <w:rFonts w:ascii="Century Gothic" w:hAnsi="Century Gothic" w:eastAsia="Century Gothic" w:cs="Century Gothic"/>
          <w:b w:val="0"/>
          <w:bCs w:val="0"/>
          <w:i w:val="0"/>
          <w:iCs w:val="0"/>
          <w:noProof w:val="0"/>
          <w:sz w:val="21"/>
          <w:szCs w:val="21"/>
          <w:lang w:val="en-US"/>
        </w:rPr>
        <w:t>Designed for comfort, elegance, and awe</w:t>
      </w:r>
      <w:r>
        <w:noBreakHyphen/>
      </w:r>
      <w:r w:rsidRPr="3DE7047C" w:rsidR="21D70A7B">
        <w:rPr>
          <w:rFonts w:ascii="Century Gothic" w:hAnsi="Century Gothic" w:eastAsia="Century Gothic" w:cs="Century Gothic"/>
          <w:b w:val="0"/>
          <w:bCs w:val="0"/>
          <w:i w:val="0"/>
          <w:iCs w:val="0"/>
          <w:noProof w:val="0"/>
          <w:sz w:val="21"/>
          <w:szCs w:val="21"/>
          <w:lang w:val="en-US"/>
        </w:rPr>
        <w:t>inspiring views, the experience reflects the Transitions® promise of helping wearers adapt effortlessly to changing light</w:t>
      </w:r>
      <w:r w:rsidRPr="3DE7047C" w:rsidR="14B779EF">
        <w:rPr>
          <w:rFonts w:ascii="Century Gothic" w:hAnsi="Century Gothic" w:eastAsia="Century Gothic" w:cs="Century Gothic"/>
          <w:b w:val="0"/>
          <w:bCs w:val="0"/>
          <w:i w:val="0"/>
          <w:iCs w:val="0"/>
          <w:noProof w:val="0"/>
          <w:sz w:val="21"/>
          <w:szCs w:val="21"/>
          <w:lang w:val="en-US"/>
        </w:rPr>
        <w:t xml:space="preserve"> - </w:t>
      </w:r>
      <w:r w:rsidRPr="3DE7047C" w:rsidR="21D70A7B">
        <w:rPr>
          <w:rFonts w:ascii="Century Gothic" w:hAnsi="Century Gothic" w:eastAsia="Century Gothic" w:cs="Century Gothic"/>
          <w:b w:val="0"/>
          <w:bCs w:val="0"/>
          <w:i w:val="0"/>
          <w:iCs w:val="0"/>
          <w:noProof w:val="0"/>
          <w:sz w:val="21"/>
          <w:szCs w:val="21"/>
          <w:lang w:val="en-US"/>
        </w:rPr>
        <w:t>wherever life takes them.</w:t>
      </w:r>
    </w:p>
    <w:p w:rsidR="21D70A7B" w:rsidP="58306874" w:rsidRDefault="21D70A7B" w14:paraId="1E59993B" w14:textId="09F8A579">
      <w:pPr>
        <w:spacing w:before="210" w:beforeAutospacing="off" w:after="210" w:afterAutospacing="off" w:line="300" w:lineRule="auto"/>
        <w:rPr>
          <w:rFonts w:ascii="Century Gothic" w:hAnsi="Century Gothic" w:eastAsia="Century Gothic" w:cs="Century Gothic"/>
          <w:b w:val="1"/>
          <w:bCs w:val="1"/>
          <w:i w:val="0"/>
          <w:iCs w:val="0"/>
          <w:noProof w:val="0"/>
          <w:sz w:val="21"/>
          <w:szCs w:val="21"/>
          <w:lang w:val="en-US"/>
        </w:rPr>
      </w:pPr>
      <w:r w:rsidRPr="58306874" w:rsidR="21D70A7B">
        <w:rPr>
          <w:rFonts w:ascii="Century Gothic" w:hAnsi="Century Gothic" w:eastAsia="Century Gothic" w:cs="Century Gothic"/>
          <w:b w:val="1"/>
          <w:bCs w:val="1"/>
          <w:i w:val="0"/>
          <w:iCs w:val="0"/>
          <w:noProof w:val="0"/>
          <w:sz w:val="21"/>
          <w:szCs w:val="21"/>
          <w:lang w:val="en-US"/>
        </w:rPr>
        <w:t>Participation details:</w:t>
      </w:r>
    </w:p>
    <w:p w:rsidR="21D70A7B" w:rsidP="3DE7047C" w:rsidRDefault="21D70A7B" w14:paraId="0C4A60D8" w14:textId="1897FC29">
      <w:pPr>
        <w:pStyle w:val="Paragraphedeliste"/>
        <w:numPr>
          <w:ilvl w:val="0"/>
          <w:numId w:val="24"/>
        </w:numPr>
        <w:spacing w:before="0" w:beforeAutospacing="off" w:after="0" w:afterAutospacing="off" w:line="300" w:lineRule="auto"/>
        <w:rPr>
          <w:rFonts w:ascii="Century Gothic" w:hAnsi="Century Gothic" w:eastAsia="Century Gothic" w:cs="Century Gothic"/>
          <w:b w:val="0"/>
          <w:bCs w:val="0"/>
          <w:i w:val="0"/>
          <w:iCs w:val="0"/>
          <w:noProof w:val="0"/>
          <w:sz w:val="21"/>
          <w:szCs w:val="21"/>
          <w:lang w:val="en-US"/>
        </w:rPr>
      </w:pPr>
      <w:r w:rsidRPr="3DE7047C" w:rsidR="21D70A7B">
        <w:rPr>
          <w:rFonts w:ascii="Century Gothic" w:hAnsi="Century Gothic" w:eastAsia="Century Gothic" w:cs="Century Gothic"/>
          <w:b w:val="0"/>
          <w:bCs w:val="0"/>
          <w:i w:val="0"/>
          <w:iCs w:val="0"/>
          <w:noProof w:val="0"/>
          <w:sz w:val="21"/>
          <w:szCs w:val="21"/>
          <w:lang w:val="en-US"/>
        </w:rPr>
        <w:t xml:space="preserve">Limit of </w:t>
      </w:r>
      <w:r w:rsidRPr="3DE7047C" w:rsidR="21D70A7B">
        <w:rPr>
          <w:rFonts w:ascii="Century Gothic" w:hAnsi="Century Gothic" w:eastAsia="Century Gothic" w:cs="Century Gothic"/>
          <w:b w:val="0"/>
          <w:bCs w:val="0"/>
          <w:i w:val="0"/>
          <w:iCs w:val="0"/>
          <w:noProof w:val="0"/>
          <w:sz w:val="21"/>
          <w:szCs w:val="21"/>
          <w:lang w:val="en-US"/>
        </w:rPr>
        <w:t>one entry per person</w:t>
      </w:r>
      <w:r w:rsidRPr="3DE7047C" w:rsidR="21D70A7B">
        <w:rPr>
          <w:rFonts w:ascii="Century Gothic" w:hAnsi="Century Gothic" w:eastAsia="Century Gothic" w:cs="Century Gothic"/>
          <w:b w:val="0"/>
          <w:bCs w:val="0"/>
          <w:i w:val="0"/>
          <w:iCs w:val="0"/>
          <w:noProof w:val="0"/>
          <w:sz w:val="21"/>
          <w:szCs w:val="21"/>
          <w:lang w:val="en-US"/>
        </w:rPr>
        <w:t xml:space="preserve"> for the duration of the contest</w:t>
      </w:r>
    </w:p>
    <w:p w:rsidR="21D70A7B" w:rsidP="58306874" w:rsidRDefault="21D70A7B" w14:paraId="121A9F8B" w14:textId="7D7AEE3C">
      <w:pPr>
        <w:pStyle w:val="Paragraphedeliste"/>
        <w:numPr>
          <w:ilvl w:val="0"/>
          <w:numId w:val="24"/>
        </w:numPr>
        <w:spacing w:before="0" w:beforeAutospacing="off" w:after="0" w:afterAutospacing="off" w:line="300" w:lineRule="auto"/>
        <w:rPr>
          <w:rFonts w:ascii="Century Gothic" w:hAnsi="Century Gothic" w:eastAsia="Century Gothic" w:cs="Century Gothic"/>
          <w:b w:val="0"/>
          <w:bCs w:val="0"/>
          <w:i w:val="0"/>
          <w:iCs w:val="0"/>
          <w:noProof w:val="0"/>
          <w:sz w:val="21"/>
          <w:szCs w:val="21"/>
          <w:lang w:val="en-US"/>
        </w:rPr>
      </w:pPr>
      <w:r w:rsidRPr="58306874" w:rsidR="21D70A7B">
        <w:rPr>
          <w:rFonts w:ascii="Century Gothic" w:hAnsi="Century Gothic" w:eastAsia="Century Gothic" w:cs="Century Gothic"/>
          <w:b w:val="0"/>
          <w:bCs w:val="0"/>
          <w:i w:val="0"/>
          <w:iCs w:val="0"/>
          <w:noProof w:val="0"/>
          <w:sz w:val="21"/>
          <w:szCs w:val="21"/>
          <w:lang w:val="en-US"/>
        </w:rPr>
        <w:t xml:space="preserve">Complete the </w:t>
      </w:r>
      <w:hyperlink r:id="R00c0ee3ab41f4290">
        <w:r w:rsidRPr="58306874" w:rsidR="21D70A7B">
          <w:rPr>
            <w:rStyle w:val="Lienhypertexte"/>
            <w:rFonts w:ascii="Century Gothic" w:hAnsi="Century Gothic" w:eastAsia="Century Gothic" w:cs="Century Gothic"/>
            <w:b w:val="0"/>
            <w:bCs w:val="0"/>
            <w:i w:val="0"/>
            <w:iCs w:val="0"/>
            <w:noProof w:val="0"/>
            <w:sz w:val="21"/>
            <w:szCs w:val="21"/>
            <w:lang w:val="en-US"/>
          </w:rPr>
          <w:t>online registration form</w:t>
        </w:r>
      </w:hyperlink>
      <w:r w:rsidRPr="58306874" w:rsidR="21D70A7B">
        <w:rPr>
          <w:rFonts w:ascii="Century Gothic" w:hAnsi="Century Gothic" w:eastAsia="Century Gothic" w:cs="Century Gothic"/>
          <w:b w:val="0"/>
          <w:bCs w:val="0"/>
          <w:i w:val="0"/>
          <w:iCs w:val="0"/>
          <w:noProof w:val="0"/>
          <w:sz w:val="21"/>
          <w:szCs w:val="21"/>
          <w:lang w:val="en-US"/>
        </w:rPr>
        <w:t xml:space="preserve"> to enter</w:t>
      </w:r>
    </w:p>
    <w:p w:rsidR="21D70A7B" w:rsidP="3DE7047C" w:rsidRDefault="21D70A7B" w14:paraId="11D07B74" w14:textId="68C8C463">
      <w:pPr>
        <w:pStyle w:val="Paragraphedeliste"/>
        <w:numPr>
          <w:ilvl w:val="0"/>
          <w:numId w:val="24"/>
        </w:numPr>
        <w:spacing w:before="0" w:beforeAutospacing="off" w:after="0" w:afterAutospacing="off" w:line="300" w:lineRule="auto"/>
        <w:rPr>
          <w:rFonts w:ascii="Century Gothic" w:hAnsi="Century Gothic" w:eastAsia="Century Gothic" w:cs="Century Gothic"/>
          <w:b w:val="0"/>
          <w:bCs w:val="0"/>
          <w:i w:val="0"/>
          <w:iCs w:val="0"/>
          <w:noProof w:val="0"/>
          <w:sz w:val="21"/>
          <w:szCs w:val="21"/>
          <w:lang w:val="en-US"/>
        </w:rPr>
      </w:pPr>
      <w:r w:rsidRPr="3DE7047C" w:rsidR="21D70A7B">
        <w:rPr>
          <w:rFonts w:ascii="Century Gothic" w:hAnsi="Century Gothic" w:eastAsia="Century Gothic" w:cs="Century Gothic"/>
          <w:b w:val="0"/>
          <w:bCs w:val="0"/>
          <w:i w:val="0"/>
          <w:iCs w:val="0"/>
          <w:noProof w:val="0"/>
          <w:sz w:val="21"/>
          <w:szCs w:val="21"/>
          <w:lang w:val="en-US"/>
        </w:rPr>
        <w:t xml:space="preserve">Earn </w:t>
      </w:r>
      <w:r w:rsidRPr="3DE7047C" w:rsidR="21D70A7B">
        <w:rPr>
          <w:rFonts w:ascii="Century Gothic" w:hAnsi="Century Gothic" w:eastAsia="Century Gothic" w:cs="Century Gothic"/>
          <w:b w:val="0"/>
          <w:bCs w:val="0"/>
          <w:i w:val="0"/>
          <w:iCs w:val="0"/>
          <w:noProof w:val="0"/>
          <w:sz w:val="21"/>
          <w:szCs w:val="21"/>
          <w:lang w:val="en-US"/>
        </w:rPr>
        <w:t>up to three additional chances to win</w:t>
      </w:r>
      <w:r w:rsidRPr="3DE7047C" w:rsidR="21D70A7B">
        <w:rPr>
          <w:rFonts w:ascii="Century Gothic" w:hAnsi="Century Gothic" w:eastAsia="Century Gothic" w:cs="Century Gothic"/>
          <w:b w:val="0"/>
          <w:bCs w:val="0"/>
          <w:i w:val="0"/>
          <w:iCs w:val="0"/>
          <w:noProof w:val="0"/>
          <w:sz w:val="21"/>
          <w:szCs w:val="21"/>
          <w:lang w:val="en-US"/>
        </w:rPr>
        <w:t xml:space="preserve"> by: </w:t>
      </w:r>
    </w:p>
    <w:p w:rsidR="6E016621" w:rsidP="3DE7047C" w:rsidRDefault="6E016621" w14:paraId="305FB6C4" w14:textId="419379C8">
      <w:pPr>
        <w:pStyle w:val="Paragraphedeliste"/>
        <w:numPr>
          <w:ilvl w:val="1"/>
          <w:numId w:val="24"/>
        </w:numPr>
        <w:spacing w:before="0" w:beforeAutospacing="off" w:after="0" w:afterAutospacing="off" w:line="300" w:lineRule="auto"/>
        <w:rPr>
          <w:rFonts w:ascii="Century Gothic" w:hAnsi="Century Gothic" w:eastAsia="Century Gothic" w:cs="Century Gothic"/>
          <w:b w:val="1"/>
          <w:bCs w:val="1"/>
          <w:i w:val="0"/>
          <w:iCs w:val="0"/>
          <w:noProof w:val="0"/>
          <w:sz w:val="21"/>
          <w:szCs w:val="21"/>
          <w:lang w:val="en-US"/>
        </w:rPr>
      </w:pPr>
      <w:r w:rsidRPr="3DE7047C" w:rsidR="6E016621">
        <w:rPr>
          <w:rFonts w:ascii="Century Gothic" w:hAnsi="Century Gothic" w:eastAsia="Century Gothic" w:cs="Century Gothic"/>
          <w:b w:val="0"/>
          <w:bCs w:val="0"/>
          <w:i w:val="0"/>
          <w:iCs w:val="0"/>
          <w:noProof w:val="0"/>
          <w:sz w:val="21"/>
          <w:szCs w:val="21"/>
          <w:lang w:val="en-US"/>
        </w:rPr>
        <w:t>Selecting a favourite colour</w:t>
      </w:r>
    </w:p>
    <w:p w:rsidR="21D70A7B" w:rsidP="3DE7047C" w:rsidRDefault="21D70A7B" w14:paraId="667A9F4A" w14:textId="5B5B1D98">
      <w:pPr>
        <w:pStyle w:val="Paragraphedeliste"/>
        <w:numPr>
          <w:ilvl w:val="1"/>
          <w:numId w:val="24"/>
        </w:numPr>
        <w:spacing w:before="0" w:beforeAutospacing="off" w:after="0" w:afterAutospacing="off" w:line="300" w:lineRule="auto"/>
        <w:rPr>
          <w:rFonts w:ascii="Century Gothic" w:hAnsi="Century Gothic" w:eastAsia="Century Gothic" w:cs="Century Gothic"/>
          <w:b w:val="0"/>
          <w:bCs w:val="0"/>
          <w:i w:val="0"/>
          <w:iCs w:val="0"/>
          <w:noProof w:val="0"/>
          <w:sz w:val="21"/>
          <w:szCs w:val="21"/>
          <w:lang w:val="en-US"/>
        </w:rPr>
      </w:pPr>
      <w:r w:rsidRPr="3DE7047C" w:rsidR="21D70A7B">
        <w:rPr>
          <w:rFonts w:ascii="Century Gothic" w:hAnsi="Century Gothic" w:eastAsia="Century Gothic" w:cs="Century Gothic"/>
          <w:b w:val="0"/>
          <w:bCs w:val="0"/>
          <w:i w:val="0"/>
          <w:iCs w:val="0"/>
          <w:noProof w:val="0"/>
          <w:sz w:val="21"/>
          <w:szCs w:val="21"/>
          <w:lang w:val="en-US"/>
        </w:rPr>
        <w:t>Completing a true</w:t>
      </w:r>
      <w:r>
        <w:noBreakHyphen/>
      </w:r>
      <w:r w:rsidRPr="3DE7047C" w:rsidR="21D70A7B">
        <w:rPr>
          <w:rFonts w:ascii="Century Gothic" w:hAnsi="Century Gothic" w:eastAsia="Century Gothic" w:cs="Century Gothic"/>
          <w:b w:val="0"/>
          <w:bCs w:val="0"/>
          <w:i w:val="0"/>
          <w:iCs w:val="0"/>
          <w:noProof w:val="0"/>
          <w:sz w:val="21"/>
          <w:szCs w:val="21"/>
          <w:lang w:val="en-US"/>
        </w:rPr>
        <w:t>or</w:t>
      </w:r>
      <w:r>
        <w:noBreakHyphen/>
      </w:r>
      <w:r w:rsidRPr="3DE7047C" w:rsidR="21D70A7B">
        <w:rPr>
          <w:rFonts w:ascii="Century Gothic" w:hAnsi="Century Gothic" w:eastAsia="Century Gothic" w:cs="Century Gothic"/>
          <w:b w:val="0"/>
          <w:bCs w:val="0"/>
          <w:i w:val="0"/>
          <w:iCs w:val="0"/>
          <w:noProof w:val="0"/>
          <w:sz w:val="21"/>
          <w:szCs w:val="21"/>
          <w:lang w:val="en-US"/>
        </w:rPr>
        <w:t>false quiz</w:t>
      </w:r>
    </w:p>
    <w:p w:rsidR="21D70A7B" w:rsidP="3DE7047C" w:rsidRDefault="21D70A7B" w14:paraId="2B5D3EE1" w14:textId="34FF460C">
      <w:pPr>
        <w:pStyle w:val="Paragraphedeliste"/>
        <w:numPr>
          <w:ilvl w:val="1"/>
          <w:numId w:val="24"/>
        </w:numPr>
        <w:spacing w:before="0" w:beforeAutospacing="off" w:after="0" w:afterAutospacing="off" w:line="300" w:lineRule="auto"/>
        <w:rPr>
          <w:rFonts w:ascii="Century Gothic" w:hAnsi="Century Gothic" w:eastAsia="Century Gothic" w:cs="Century Gothic"/>
          <w:b w:val="0"/>
          <w:bCs w:val="0"/>
          <w:i w:val="0"/>
          <w:iCs w:val="0"/>
          <w:noProof w:val="0"/>
          <w:sz w:val="21"/>
          <w:szCs w:val="21"/>
          <w:lang w:val="en-US"/>
        </w:rPr>
      </w:pPr>
      <w:r w:rsidRPr="3DE7047C" w:rsidR="21D70A7B">
        <w:rPr>
          <w:rFonts w:ascii="Century Gothic" w:hAnsi="Century Gothic" w:eastAsia="Century Gothic" w:cs="Century Gothic"/>
          <w:b w:val="0"/>
          <w:bCs w:val="0"/>
          <w:i w:val="0"/>
          <w:iCs w:val="0"/>
          <w:noProof w:val="0"/>
          <w:sz w:val="21"/>
          <w:szCs w:val="21"/>
          <w:lang w:val="en-US"/>
        </w:rPr>
        <w:t>Subscribing to the Transitions® newsletter</w:t>
      </w:r>
    </w:p>
    <w:p w:rsidR="21D70A7B" w:rsidP="3DE7047C" w:rsidRDefault="21D70A7B" w14:paraId="56561105" w14:textId="4F0F78F4">
      <w:pPr>
        <w:pStyle w:val="Paragraphedeliste"/>
        <w:numPr>
          <w:ilvl w:val="1"/>
          <w:numId w:val="24"/>
        </w:numPr>
        <w:spacing w:before="0" w:beforeAutospacing="off" w:after="0" w:afterAutospacing="off" w:line="300" w:lineRule="auto"/>
        <w:rPr>
          <w:rFonts w:ascii="Century Gothic" w:hAnsi="Century Gothic" w:eastAsia="Century Gothic" w:cs="Century Gothic"/>
          <w:b w:val="0"/>
          <w:bCs w:val="0"/>
          <w:i w:val="0"/>
          <w:iCs w:val="0"/>
          <w:noProof w:val="0"/>
          <w:sz w:val="21"/>
          <w:szCs w:val="21"/>
          <w:lang w:val="en-US"/>
        </w:rPr>
      </w:pPr>
      <w:r w:rsidRPr="3DE7047C" w:rsidR="21D70A7B">
        <w:rPr>
          <w:rFonts w:ascii="Century Gothic" w:hAnsi="Century Gothic" w:eastAsia="Century Gothic" w:cs="Century Gothic"/>
          <w:b w:val="0"/>
          <w:bCs w:val="0"/>
          <w:i w:val="0"/>
          <w:iCs w:val="0"/>
          <w:noProof w:val="0"/>
          <w:sz w:val="21"/>
          <w:szCs w:val="21"/>
          <w:lang w:val="en-US"/>
        </w:rPr>
        <w:t xml:space="preserve">No purchase </w:t>
      </w:r>
      <w:r w:rsidRPr="3DE7047C" w:rsidR="21D70A7B">
        <w:rPr>
          <w:rFonts w:ascii="Century Gothic" w:hAnsi="Century Gothic" w:eastAsia="Century Gothic" w:cs="Century Gothic"/>
          <w:b w:val="0"/>
          <w:bCs w:val="0"/>
          <w:i w:val="0"/>
          <w:iCs w:val="0"/>
          <w:noProof w:val="0"/>
          <w:sz w:val="21"/>
          <w:szCs w:val="21"/>
          <w:lang w:val="en-US"/>
        </w:rPr>
        <w:t>necessary</w:t>
      </w:r>
      <w:r w:rsidRPr="3DE7047C" w:rsidR="21D70A7B">
        <w:rPr>
          <w:rFonts w:ascii="Century Gothic" w:hAnsi="Century Gothic" w:eastAsia="Century Gothic" w:cs="Century Gothic"/>
          <w:b w:val="0"/>
          <w:bCs w:val="0"/>
          <w:i w:val="0"/>
          <w:iCs w:val="0"/>
          <w:noProof w:val="0"/>
          <w:sz w:val="21"/>
          <w:szCs w:val="21"/>
          <w:lang w:val="en-US"/>
        </w:rPr>
        <w:t>.</w:t>
      </w:r>
    </w:p>
    <w:p w:rsidR="21D70A7B" w:rsidP="3DE7047C" w:rsidRDefault="21D70A7B" w14:paraId="6275E7E4" w14:textId="613CDC3B">
      <w:pPr>
        <w:spacing w:before="210" w:beforeAutospacing="off" w:after="210" w:afterAutospacing="off" w:line="300" w:lineRule="auto"/>
        <w:rPr>
          <w:rFonts w:ascii="Century Gothic" w:hAnsi="Century Gothic" w:eastAsia="Century Gothic" w:cs="Century Gothic"/>
          <w:b w:val="0"/>
          <w:bCs w:val="0"/>
          <w:i w:val="1"/>
          <w:iCs w:val="1"/>
          <w:noProof w:val="0"/>
          <w:sz w:val="21"/>
          <w:szCs w:val="21"/>
          <w:lang w:val="en-US"/>
        </w:rPr>
      </w:pPr>
      <w:r w:rsidRPr="3DE7047C" w:rsidR="21D70A7B">
        <w:rPr>
          <w:rFonts w:ascii="Century Gothic" w:hAnsi="Century Gothic" w:eastAsia="Century Gothic" w:cs="Century Gothic"/>
          <w:b w:val="0"/>
          <w:bCs w:val="0"/>
          <w:i w:val="1"/>
          <w:iCs w:val="1"/>
          <w:noProof w:val="0"/>
          <w:sz w:val="21"/>
          <w:szCs w:val="21"/>
          <w:lang w:val="en-US"/>
        </w:rPr>
        <w:t>Only selected winners will be contacted.</w:t>
      </w:r>
    </w:p>
    <w:p w:rsidR="0C02FDD1" w:rsidP="58306874" w:rsidRDefault="0C02FDD1" w14:paraId="64CBE8A4" w14:textId="29C8B051">
      <w:pPr>
        <w:spacing w:before="210" w:beforeAutospacing="off" w:after="210" w:afterAutospacing="off" w:line="300" w:lineRule="auto"/>
        <w:jc w:val="both"/>
        <w:rPr>
          <w:rFonts w:ascii="Century Gothic" w:hAnsi="Century Gothic" w:eastAsia="Century Gothic" w:cs="Century Gothic"/>
          <w:b w:val="0"/>
          <w:bCs w:val="0"/>
          <w:i w:val="0"/>
          <w:iCs w:val="0"/>
          <w:noProof w:val="0"/>
          <w:sz w:val="21"/>
          <w:szCs w:val="21"/>
          <w:lang w:val="en-US"/>
        </w:rPr>
      </w:pPr>
      <w:r w:rsidRPr="58306874" w:rsidR="0C02FDD1">
        <w:rPr>
          <w:rFonts w:ascii="Century Gothic" w:hAnsi="Century Gothic" w:eastAsia="Century Gothic" w:cs="Century Gothic"/>
          <w:b w:val="0"/>
          <w:bCs w:val="0"/>
          <w:i w:val="0"/>
          <w:iCs w:val="0"/>
          <w:noProof w:val="0"/>
          <w:sz w:val="21"/>
          <w:szCs w:val="21"/>
          <w:lang w:val="en-US"/>
        </w:rPr>
        <w:t>As trusted Transitions® partners, eye care professionals play a key role in bringing this contest to life. Throughout the contest period, participating eyecare professionals will receive a series of email communications with updates and resources to help support in</w:t>
      </w:r>
      <w:r>
        <w:noBreakHyphen/>
      </w:r>
      <w:r w:rsidRPr="58306874" w:rsidR="0C02FDD1">
        <w:rPr>
          <w:rFonts w:ascii="Century Gothic" w:hAnsi="Century Gothic" w:eastAsia="Century Gothic" w:cs="Century Gothic"/>
          <w:b w:val="0"/>
          <w:bCs w:val="0"/>
          <w:i w:val="0"/>
          <w:iCs w:val="0"/>
          <w:noProof w:val="0"/>
          <w:sz w:val="21"/>
          <w:szCs w:val="21"/>
          <w:lang w:val="en-US"/>
        </w:rPr>
        <w:t>practice promotion.</w:t>
      </w:r>
    </w:p>
    <w:p w:rsidR="0C02FDD1" w:rsidP="58306874" w:rsidRDefault="0C02FDD1" w14:paraId="4174A6AC" w14:textId="5279164E">
      <w:pPr>
        <w:pStyle w:val="Normal"/>
        <w:spacing w:before="210" w:beforeAutospacing="off" w:after="210" w:afterAutospacing="off" w:line="300" w:lineRule="auto"/>
        <w:rPr>
          <w:rFonts w:ascii="Century Gothic" w:hAnsi="Century Gothic" w:eastAsia="Century Gothic" w:cs="Century Gothic"/>
          <w:b w:val="0"/>
          <w:bCs w:val="0"/>
          <w:i w:val="0"/>
          <w:iCs w:val="0"/>
          <w:noProof w:val="0"/>
          <w:sz w:val="21"/>
          <w:szCs w:val="21"/>
          <w:lang w:val="en-US"/>
        </w:rPr>
      </w:pPr>
      <w:r w:rsidRPr="58306874" w:rsidR="0C02FDD1">
        <w:rPr>
          <w:rFonts w:ascii="Century Gothic" w:hAnsi="Century Gothic" w:eastAsia="Century Gothic" w:cs="Century Gothic"/>
          <w:b w:val="0"/>
          <w:bCs w:val="0"/>
          <w:i w:val="0"/>
          <w:iCs w:val="0"/>
          <w:noProof w:val="0"/>
          <w:sz w:val="21"/>
          <w:szCs w:val="21"/>
          <w:lang w:val="en-US"/>
        </w:rPr>
        <w:t xml:space="preserve">To make sharing easy, </w:t>
      </w:r>
      <w:r w:rsidRPr="58306874" w:rsidR="4C6A63F1">
        <w:rPr>
          <w:rFonts w:ascii="Century Gothic" w:hAnsi="Century Gothic" w:eastAsia="Century Gothic" w:cs="Century Gothic"/>
          <w:b w:val="0"/>
          <w:bCs w:val="0"/>
          <w:i w:val="0"/>
          <w:iCs w:val="0"/>
          <w:noProof w:val="0"/>
          <w:sz w:val="21"/>
          <w:szCs w:val="21"/>
          <w:lang w:val="en-US"/>
        </w:rPr>
        <w:t>the brand</w:t>
      </w:r>
      <w:r w:rsidRPr="58306874" w:rsidR="0C02FDD1">
        <w:rPr>
          <w:rFonts w:ascii="Century Gothic" w:hAnsi="Century Gothic" w:eastAsia="Century Gothic" w:cs="Century Gothic"/>
          <w:b w:val="0"/>
          <w:bCs w:val="0"/>
          <w:i w:val="0"/>
          <w:iCs w:val="0"/>
          <w:noProof w:val="0"/>
          <w:sz w:val="21"/>
          <w:szCs w:val="21"/>
          <w:lang w:val="en-US"/>
        </w:rPr>
        <w:t xml:space="preserve"> will provide a </w:t>
      </w:r>
      <w:r w:rsidRPr="58306874" w:rsidR="0C02FDD1">
        <w:rPr>
          <w:rFonts w:ascii="Century Gothic" w:hAnsi="Century Gothic" w:eastAsia="Century Gothic" w:cs="Century Gothic"/>
          <w:b w:val="0"/>
          <w:bCs w:val="0"/>
          <w:i w:val="0"/>
          <w:iCs w:val="0"/>
          <w:noProof w:val="0"/>
          <w:sz w:val="21"/>
          <w:szCs w:val="21"/>
          <w:lang w:val="en-US"/>
        </w:rPr>
        <w:t>dedicated</w:t>
      </w:r>
      <w:r w:rsidRPr="58306874" w:rsidR="0C02FDD1">
        <w:rPr>
          <w:rFonts w:ascii="Century Gothic" w:hAnsi="Century Gothic" w:eastAsia="Century Gothic" w:cs="Century Gothic"/>
          <w:b w:val="0"/>
          <w:bCs w:val="0"/>
          <w:i w:val="0"/>
          <w:iCs w:val="0"/>
          <w:noProof w:val="0"/>
          <w:sz w:val="21"/>
          <w:szCs w:val="21"/>
          <w:lang w:val="en-US"/>
        </w:rPr>
        <w:t xml:space="preserve"> </w:t>
      </w:r>
      <w:r w:rsidRPr="58306874" w:rsidR="052461F3">
        <w:rPr>
          <w:rFonts w:ascii="Century Gothic" w:hAnsi="Century Gothic" w:eastAsia="Century Gothic" w:cs="Century Gothic"/>
          <w:b w:val="0"/>
          <w:bCs w:val="0"/>
          <w:i w:val="0"/>
          <w:iCs w:val="0"/>
          <w:noProof w:val="0"/>
          <w:sz w:val="21"/>
          <w:szCs w:val="21"/>
          <w:lang w:val="en-US"/>
        </w:rPr>
        <w:t>ready</w:t>
      </w:r>
      <w:r>
        <w:noBreakHyphen/>
      </w:r>
      <w:r w:rsidRPr="58306874" w:rsidR="052461F3">
        <w:rPr>
          <w:rFonts w:ascii="Century Gothic" w:hAnsi="Century Gothic" w:eastAsia="Century Gothic" w:cs="Century Gothic"/>
          <w:b w:val="0"/>
          <w:bCs w:val="0"/>
          <w:i w:val="0"/>
          <w:iCs w:val="0"/>
          <w:noProof w:val="0"/>
          <w:sz w:val="21"/>
          <w:szCs w:val="21"/>
          <w:lang w:val="en-US"/>
        </w:rPr>
        <w:t>to</w:t>
      </w:r>
      <w:r>
        <w:noBreakHyphen/>
      </w:r>
      <w:r w:rsidRPr="58306874" w:rsidR="052461F3">
        <w:rPr>
          <w:rFonts w:ascii="Century Gothic" w:hAnsi="Century Gothic" w:eastAsia="Century Gothic" w:cs="Century Gothic"/>
          <w:b w:val="0"/>
          <w:bCs w:val="0"/>
          <w:i w:val="0"/>
          <w:iCs w:val="0"/>
          <w:noProof w:val="0"/>
          <w:sz w:val="21"/>
          <w:szCs w:val="21"/>
          <w:lang w:val="en-US"/>
        </w:rPr>
        <w:t>use media ki</w:t>
      </w:r>
      <w:r w:rsidRPr="58306874" w:rsidR="052461F3">
        <w:rPr>
          <w:rFonts w:ascii="Century Gothic" w:hAnsi="Century Gothic" w:eastAsia="Century Gothic" w:cs="Century Gothic"/>
          <w:b w:val="0"/>
          <w:bCs w:val="0"/>
          <w:i w:val="0"/>
          <w:iCs w:val="0"/>
          <w:noProof w:val="0"/>
          <w:sz w:val="21"/>
          <w:szCs w:val="21"/>
          <w:lang w:val="en-US"/>
        </w:rPr>
        <w:t>t</w:t>
      </w:r>
      <w:r w:rsidRPr="58306874" w:rsidR="456BF440">
        <w:rPr>
          <w:rFonts w:ascii="Century Gothic" w:hAnsi="Century Gothic" w:eastAsia="Century Gothic" w:cs="Century Gothic"/>
          <w:b w:val="0"/>
          <w:bCs w:val="0"/>
          <w:i w:val="0"/>
          <w:iCs w:val="0"/>
          <w:noProof w:val="0"/>
          <w:sz w:val="21"/>
          <w:szCs w:val="21"/>
          <w:lang w:val="en-US"/>
        </w:rPr>
        <w:t xml:space="preserve"> </w:t>
      </w:r>
      <w:r w:rsidRPr="58306874" w:rsidR="456BF440">
        <w:rPr>
          <w:rFonts w:ascii="Century Gothic" w:hAnsi="Century Gothic" w:eastAsia="Century Gothic" w:cs="Century Gothic"/>
          <w:b w:val="1"/>
          <w:bCs w:val="1"/>
          <w:i w:val="0"/>
          <w:iCs w:val="0"/>
          <w:noProof w:val="0"/>
          <w:sz w:val="21"/>
          <w:szCs w:val="21"/>
          <w:lang w:val="en-US"/>
        </w:rPr>
        <w:t>[</w:t>
      </w:r>
      <w:hyperlink r:id="R9945c70ff0584748">
        <w:r w:rsidRPr="58306874" w:rsidR="456BF440">
          <w:rPr>
            <w:rStyle w:val="Lienhypertexte"/>
            <w:rFonts w:ascii="Century Gothic" w:hAnsi="Century Gothic" w:eastAsia="Century Gothic" w:cs="Century Gothic"/>
            <w:b w:val="1"/>
            <w:bCs w:val="1"/>
            <w:i w:val="0"/>
            <w:iCs w:val="0"/>
            <w:noProof w:val="0"/>
            <w:sz w:val="21"/>
            <w:szCs w:val="21"/>
            <w:lang w:val="en-US"/>
          </w:rPr>
          <w:t>ACCESS HERE</w:t>
        </w:r>
      </w:hyperlink>
      <w:r w:rsidRPr="58306874" w:rsidR="456BF440">
        <w:rPr>
          <w:rFonts w:ascii="Century Gothic" w:hAnsi="Century Gothic" w:eastAsia="Century Gothic" w:cs="Century Gothic"/>
          <w:b w:val="0"/>
          <w:bCs w:val="0"/>
          <w:i w:val="0"/>
          <w:iCs w:val="0"/>
          <w:noProof w:val="0"/>
          <w:sz w:val="21"/>
          <w:szCs w:val="21"/>
          <w:lang w:val="en-US"/>
        </w:rPr>
        <w:t>]</w:t>
      </w:r>
      <w:r w:rsidRPr="58306874" w:rsidR="1BA863C1">
        <w:rPr>
          <w:rFonts w:ascii="Century Gothic" w:hAnsi="Century Gothic" w:eastAsia="Century Gothic" w:cs="Century Gothic"/>
          <w:b w:val="0"/>
          <w:bCs w:val="0"/>
          <w:i w:val="0"/>
          <w:iCs w:val="0"/>
          <w:noProof w:val="0"/>
          <w:sz w:val="21"/>
          <w:szCs w:val="21"/>
          <w:lang w:val="en-US"/>
        </w:rPr>
        <w:t xml:space="preserve">. </w:t>
      </w:r>
      <w:r w:rsidRPr="58306874" w:rsidR="0C02FDD1">
        <w:rPr>
          <w:rFonts w:ascii="Century Gothic" w:hAnsi="Century Gothic" w:eastAsia="Century Gothic" w:cs="Century Gothic"/>
          <w:b w:val="0"/>
          <w:bCs w:val="0"/>
          <w:i w:val="0"/>
          <w:iCs w:val="0"/>
          <w:noProof w:val="0"/>
          <w:sz w:val="21"/>
          <w:szCs w:val="21"/>
          <w:lang w:val="en-US"/>
        </w:rPr>
        <w:t>These tools are designed to help spark conversation, encourage participation, and reinforce the Transitions® experience</w:t>
      </w:r>
      <w:r w:rsidRPr="58306874" w:rsidR="1E37E483">
        <w:rPr>
          <w:rFonts w:ascii="Century Gothic" w:hAnsi="Century Gothic" w:eastAsia="Century Gothic" w:cs="Century Gothic"/>
          <w:b w:val="0"/>
          <w:bCs w:val="0"/>
          <w:i w:val="0"/>
          <w:iCs w:val="0"/>
          <w:noProof w:val="0"/>
          <w:sz w:val="21"/>
          <w:szCs w:val="21"/>
          <w:lang w:val="en-US"/>
        </w:rPr>
        <w:t xml:space="preserve"> - </w:t>
      </w:r>
      <w:r w:rsidRPr="58306874" w:rsidR="0C02FDD1">
        <w:rPr>
          <w:rFonts w:ascii="Century Gothic" w:hAnsi="Century Gothic" w:eastAsia="Century Gothic" w:cs="Century Gothic"/>
          <w:b w:val="0"/>
          <w:bCs w:val="0"/>
          <w:i w:val="0"/>
          <w:iCs w:val="0"/>
          <w:noProof w:val="0"/>
          <w:sz w:val="21"/>
          <w:szCs w:val="21"/>
          <w:lang w:val="en-US"/>
        </w:rPr>
        <w:t>both in</w:t>
      </w:r>
      <w:r>
        <w:noBreakHyphen/>
      </w:r>
      <w:r w:rsidRPr="58306874" w:rsidR="0C02FDD1">
        <w:rPr>
          <w:rFonts w:ascii="Century Gothic" w:hAnsi="Century Gothic" w:eastAsia="Century Gothic" w:cs="Century Gothic"/>
          <w:b w:val="0"/>
          <w:bCs w:val="0"/>
          <w:i w:val="0"/>
          <w:iCs w:val="0"/>
          <w:noProof w:val="0"/>
          <w:sz w:val="21"/>
          <w:szCs w:val="21"/>
          <w:lang w:val="en-US"/>
        </w:rPr>
        <w:t>practice and online.</w:t>
      </w:r>
    </w:p>
    <w:p w:rsidR="39C280D9" w:rsidP="3DE7047C" w:rsidRDefault="39C280D9" w14:paraId="3CE6F885" w14:textId="7C950E57">
      <w:pPr>
        <w:pStyle w:val="NormalWeb"/>
        <w:spacing w:line="276" w:lineRule="auto"/>
        <w:rPr>
          <w:rFonts w:ascii="Century Gothic" w:hAnsi="Century Gothic" w:eastAsia="Century Gothic" w:cs="Century Gothic"/>
          <w:b w:val="0"/>
          <w:bCs w:val="0"/>
          <w:i w:val="0"/>
          <w:iCs w:val="0"/>
          <w:noProof w:val="0"/>
          <w:sz w:val="21"/>
          <w:szCs w:val="21"/>
          <w:lang w:val="en-US"/>
        </w:rPr>
      </w:pPr>
      <w:r w:rsidRPr="3DE7047C" w:rsidR="39C280D9">
        <w:rPr>
          <w:rFonts w:ascii="Century Gothic" w:hAnsi="Century Gothic"/>
          <w:b w:val="1"/>
          <w:bCs w:val="1"/>
          <w:sz w:val="21"/>
          <w:szCs w:val="21"/>
        </w:rPr>
        <w:t>All information and details are available at</w:t>
      </w:r>
      <w:r w:rsidRPr="3DE7047C" w:rsidR="39C280D9">
        <w:rPr>
          <w:rFonts w:ascii="Century Gothic" w:hAnsi="Century Gothic"/>
          <w:sz w:val="21"/>
          <w:szCs w:val="21"/>
        </w:rPr>
        <w:t xml:space="preserve"> </w:t>
      </w:r>
      <w:hyperlink r:id="R54e0555aa9e5418f">
        <w:r w:rsidRPr="3DE7047C" w:rsidR="11149E02">
          <w:rPr>
            <w:rStyle w:val="Lienhypertexte"/>
            <w:rFonts w:ascii="Century Gothic" w:hAnsi="Century Gothic" w:eastAsia="Century Gothic" w:cs="Century Gothic"/>
            <w:b w:val="1"/>
            <w:bCs w:val="1"/>
            <w:i w:val="0"/>
            <w:iCs w:val="0"/>
            <w:noProof w:val="0"/>
            <w:sz w:val="21"/>
            <w:szCs w:val="21"/>
            <w:lang w:val="en-US"/>
          </w:rPr>
          <w:t>www.transitionscontest.ca.</w:t>
        </w:r>
      </w:hyperlink>
    </w:p>
    <w:p w:rsidR="3DE7047C" w:rsidP="3DE7047C" w:rsidRDefault="3DE7047C" w14:paraId="21B99CA8" w14:textId="57DDC6C4">
      <w:pPr>
        <w:pStyle w:val="NormalWeb"/>
        <w:spacing w:line="276" w:lineRule="auto"/>
        <w:rPr>
          <w:rFonts w:ascii="Century Gothic" w:hAnsi="Century Gothic" w:eastAsia="Century Gothic" w:cs="Century Gothic"/>
          <w:b w:val="1"/>
          <w:bCs w:val="1"/>
          <w:i w:val="0"/>
          <w:iCs w:val="0"/>
          <w:noProof w:val="0"/>
          <w:sz w:val="21"/>
          <w:szCs w:val="21"/>
          <w:lang w:val="en-US"/>
        </w:rPr>
      </w:pPr>
    </w:p>
    <w:p w:rsidR="3DE7047C" w:rsidP="3DE7047C" w:rsidRDefault="3DE7047C" w14:paraId="7E6DBCC4" w14:textId="6E971516">
      <w:pPr>
        <w:pStyle w:val="NormalWeb"/>
        <w:spacing w:line="276" w:lineRule="auto"/>
        <w:rPr>
          <w:rFonts w:ascii="Century Gothic" w:hAnsi="Century Gothic" w:eastAsia="Century Gothic" w:cs="Century Gothic"/>
          <w:b w:val="1"/>
          <w:bCs w:val="1"/>
          <w:i w:val="0"/>
          <w:iCs w:val="0"/>
          <w:noProof w:val="0"/>
          <w:sz w:val="21"/>
          <w:szCs w:val="21"/>
          <w:lang w:val="en-US"/>
        </w:rPr>
      </w:pPr>
    </w:p>
    <w:p w:rsidR="3DE7047C" w:rsidP="3DE7047C" w:rsidRDefault="3DE7047C" w14:paraId="2953B2C3" w14:textId="3E96E4F2">
      <w:pPr>
        <w:pStyle w:val="NormalWeb"/>
        <w:spacing w:line="276" w:lineRule="auto"/>
        <w:rPr>
          <w:rFonts w:ascii="Century Gothic" w:hAnsi="Century Gothic" w:eastAsia="Century Gothic" w:cs="Century Gothic"/>
          <w:b w:val="1"/>
          <w:bCs w:val="1"/>
          <w:i w:val="0"/>
          <w:iCs w:val="0"/>
          <w:noProof w:val="0"/>
          <w:sz w:val="21"/>
          <w:szCs w:val="21"/>
          <w:lang w:val="en-US"/>
        </w:rPr>
      </w:pPr>
    </w:p>
    <w:p w:rsidR="49861C88" w:rsidP="58306874" w:rsidRDefault="49861C88" w14:paraId="46F6B8B5" w14:textId="25B515DC">
      <w:pPr>
        <w:spacing w:beforeAutospacing="on" w:afterAutospacing="on" w:line="276" w:lineRule="auto"/>
        <w:jc w:val="both"/>
        <w:rPr>
          <w:noProof w:val="0"/>
          <w:lang w:val="en-US"/>
        </w:rPr>
      </w:pPr>
      <w:r w:rsidRPr="58306874" w:rsidR="1901C3F8">
        <w:rPr>
          <w:rStyle w:val="lev"/>
          <w:rFonts w:ascii="Century Gothic" w:hAnsi="Century Gothic" w:eastAsia="Century Gothic" w:cs="Century Gothic"/>
          <w:b w:val="1"/>
          <w:bCs w:val="1"/>
          <w:i w:val="0"/>
          <w:iCs w:val="0"/>
          <w:caps w:val="0"/>
          <w:smallCaps w:val="0"/>
          <w:noProof w:val="0"/>
          <w:color w:val="000000" w:themeColor="text1" w:themeTint="FF" w:themeShade="FF"/>
          <w:sz w:val="21"/>
          <w:szCs w:val="21"/>
          <w:lang w:val="en-US"/>
        </w:rPr>
        <w:t>About the Transitions® Brand</w:t>
      </w:r>
      <w:r>
        <w:br/>
      </w:r>
      <w:r w:rsidRPr="58306874" w:rsidR="1901C3F8">
        <w:rPr>
          <w:rFonts w:ascii="Century Gothic" w:hAnsi="Century Gothic" w:eastAsia="Century Gothic" w:cs="Century Gothic"/>
          <w:b w:val="0"/>
          <w:bCs w:val="0"/>
          <w:i w:val="0"/>
          <w:iCs w:val="0"/>
          <w:caps w:val="0"/>
          <w:smallCaps w:val="0"/>
          <w:noProof w:val="0"/>
          <w:color w:val="000000" w:themeColor="text1" w:themeTint="FF" w:themeShade="FF"/>
          <w:sz w:val="21"/>
          <w:szCs w:val="21"/>
          <w:lang w:val="en-US"/>
        </w:rPr>
        <w:t xml:space="preserve">Transitions®, part of the </w:t>
      </w:r>
      <w:r w:rsidRPr="58306874" w:rsidR="1901C3F8">
        <w:rPr>
          <w:rFonts w:ascii="Century Gothic" w:hAnsi="Century Gothic" w:eastAsia="Century Gothic" w:cs="Century Gothic"/>
          <w:b w:val="0"/>
          <w:bCs w:val="0"/>
          <w:i w:val="0"/>
          <w:iCs w:val="0"/>
          <w:caps w:val="0"/>
          <w:smallCaps w:val="0"/>
          <w:noProof w:val="0"/>
          <w:color w:val="000000" w:themeColor="text1" w:themeTint="FF" w:themeShade="FF"/>
          <w:sz w:val="21"/>
          <w:szCs w:val="21"/>
          <w:lang w:val="en-US"/>
        </w:rPr>
        <w:t>EssilorLuxottica</w:t>
      </w:r>
      <w:r w:rsidRPr="58306874" w:rsidR="1901C3F8">
        <w:rPr>
          <w:rFonts w:ascii="Century Gothic" w:hAnsi="Century Gothic" w:eastAsia="Century Gothic" w:cs="Century Gothic"/>
          <w:b w:val="0"/>
          <w:bCs w:val="0"/>
          <w:i w:val="0"/>
          <w:iCs w:val="0"/>
          <w:caps w:val="0"/>
          <w:smallCaps w:val="0"/>
          <w:noProof w:val="0"/>
          <w:color w:val="000000" w:themeColor="text1" w:themeTint="FF" w:themeShade="FF"/>
          <w:sz w:val="21"/>
          <w:szCs w:val="21"/>
          <w:lang w:val="en-US"/>
        </w:rPr>
        <w:t xml:space="preserve"> group, has been pioneering light modulation for more than 30 years. With over 1,400 patents and patent applications, today it is the leading brand of the dynamic lenses category recommended by eyecare professionals worldwide and worn by more than </w:t>
      </w:r>
      <w:r w:rsidRPr="58306874" w:rsidR="1901C3F8">
        <w:rPr>
          <w:rFonts w:ascii="Century Gothic" w:hAnsi="Century Gothic" w:eastAsia="Century Gothic" w:cs="Century Gothic"/>
          <w:b w:val="0"/>
          <w:bCs w:val="0"/>
          <w:i w:val="0"/>
          <w:iCs w:val="0"/>
          <w:caps w:val="0"/>
          <w:smallCaps w:val="0"/>
          <w:noProof w:val="0"/>
          <w:color w:val="000000" w:themeColor="text1" w:themeTint="FF" w:themeShade="FF"/>
          <w:sz w:val="21"/>
          <w:szCs w:val="21"/>
          <w:lang w:val="en-US"/>
        </w:rPr>
        <w:t>60 million people</w:t>
      </w:r>
      <w:r w:rsidRPr="58306874" w:rsidR="1901C3F8">
        <w:rPr>
          <w:rFonts w:ascii="Century Gothic" w:hAnsi="Century Gothic" w:eastAsia="Century Gothic" w:cs="Century Gothic"/>
          <w:b w:val="0"/>
          <w:bCs w:val="0"/>
          <w:i w:val="0"/>
          <w:iCs w:val="0"/>
          <w:caps w:val="0"/>
          <w:smallCaps w:val="0"/>
          <w:noProof w:val="0"/>
          <w:color w:val="000000" w:themeColor="text1" w:themeTint="FF" w:themeShade="FF"/>
          <w:sz w:val="21"/>
          <w:szCs w:val="21"/>
          <w:lang w:val="en-US"/>
        </w:rPr>
        <w:t xml:space="preserve">. Transitions® </w:t>
      </w:r>
      <w:r w:rsidRPr="58306874" w:rsidR="1901C3F8">
        <w:rPr>
          <w:rFonts w:ascii="Century Gothic" w:hAnsi="Century Gothic" w:eastAsia="Century Gothic" w:cs="Century Gothic"/>
          <w:b w:val="0"/>
          <w:bCs w:val="0"/>
          <w:i w:val="0"/>
          <w:iCs w:val="0"/>
          <w:caps w:val="0"/>
          <w:smallCaps w:val="0"/>
          <w:noProof w:val="0"/>
          <w:color w:val="000000" w:themeColor="text1" w:themeTint="FF" w:themeShade="FF"/>
          <w:sz w:val="21"/>
          <w:szCs w:val="21"/>
          <w:lang w:val="en-US"/>
        </w:rPr>
        <w:t>features</w:t>
      </w:r>
      <w:r w:rsidRPr="58306874" w:rsidR="1901C3F8">
        <w:rPr>
          <w:rFonts w:ascii="Century Gothic" w:hAnsi="Century Gothic" w:eastAsia="Century Gothic" w:cs="Century Gothic"/>
          <w:b w:val="0"/>
          <w:bCs w:val="0"/>
          <w:i w:val="0"/>
          <w:iCs w:val="0"/>
          <w:caps w:val="0"/>
          <w:smallCaps w:val="0"/>
          <w:noProof w:val="0"/>
          <w:color w:val="000000" w:themeColor="text1" w:themeTint="FF" w:themeShade="FF"/>
          <w:sz w:val="21"/>
          <w:szCs w:val="21"/>
          <w:lang w:val="en-US"/>
        </w:rPr>
        <w:t xml:space="preserve"> a full portfolio of light-responsive lenses that seamlessly adapt to changing light situations, from clear </w:t>
      </w:r>
      <w:r w:rsidRPr="58306874" w:rsidR="1901C3F8">
        <w:rPr>
          <w:rFonts w:ascii="Century Gothic" w:hAnsi="Century Gothic" w:eastAsia="Century Gothic" w:cs="Century Gothic"/>
          <w:b w:val="0"/>
          <w:bCs w:val="0"/>
          <w:i w:val="0"/>
          <w:iCs w:val="0"/>
          <w:caps w:val="0"/>
          <w:smallCaps w:val="0"/>
          <w:noProof w:val="0"/>
          <w:color w:val="000000" w:themeColor="text1" w:themeTint="FF" w:themeShade="FF"/>
          <w:sz w:val="21"/>
          <w:szCs w:val="21"/>
          <w:lang w:val="en-US"/>
        </w:rPr>
        <w:t>indoor</w:t>
      </w:r>
      <w:r w:rsidRPr="58306874" w:rsidR="1901C3F8">
        <w:rPr>
          <w:rFonts w:ascii="Century Gothic" w:hAnsi="Century Gothic" w:eastAsia="Century Gothic" w:cs="Century Gothic"/>
          <w:b w:val="0"/>
          <w:bCs w:val="0"/>
          <w:i w:val="0"/>
          <w:iCs w:val="0"/>
          <w:caps w:val="0"/>
          <w:smallCaps w:val="0"/>
          <w:noProof w:val="0"/>
          <w:color w:val="000000" w:themeColor="text1" w:themeTint="FF" w:themeShade="FF"/>
          <w:sz w:val="21"/>
          <w:szCs w:val="21"/>
          <w:lang w:val="en-US"/>
        </w:rPr>
        <w:t xml:space="preserve"> to dark outdoors.</w:t>
      </w:r>
      <w:r w:rsidRPr="58306874" w:rsidR="59B12035">
        <w:rPr>
          <w:rFonts w:ascii="Century Gothic" w:hAnsi="Century Gothic" w:eastAsia="Century Gothic" w:cs="Century Gothic"/>
          <w:b w:val="0"/>
          <w:bCs w:val="0"/>
          <w:i w:val="0"/>
          <w:iCs w:val="0"/>
          <w:caps w:val="0"/>
          <w:smallCaps w:val="0"/>
          <w:noProof w:val="0"/>
          <w:color w:val="000000" w:themeColor="text1" w:themeTint="FF" w:themeShade="FF"/>
          <w:sz w:val="21"/>
          <w:szCs w:val="21"/>
          <w:lang w:val="en-US"/>
        </w:rPr>
        <w:t xml:space="preserve"> </w:t>
      </w:r>
      <w:hyperlink r:id="Rc7d9a184eaed48c6">
        <w:r w:rsidRPr="58306874" w:rsidR="59B12035">
          <w:rPr>
            <w:rStyle w:val="Lienhypertexte"/>
            <w:rFonts w:ascii="Century Gothic" w:hAnsi="Century Gothic" w:eastAsia="Century Gothic" w:cs="Century Gothic"/>
            <w:b w:val="0"/>
            <w:bCs w:val="0"/>
            <w:i w:val="0"/>
            <w:iCs w:val="0"/>
            <w:caps w:val="0"/>
            <w:smallCaps w:val="0"/>
            <w:noProof w:val="0"/>
            <w:sz w:val="21"/>
            <w:szCs w:val="21"/>
            <w:lang w:val="en-US"/>
          </w:rPr>
          <w:t>www.transitions.com</w:t>
        </w:r>
      </w:hyperlink>
    </w:p>
    <w:p w:rsidR="49861C88" w:rsidP="3DE7047C" w:rsidRDefault="49861C88" w14:paraId="51908563" w14:textId="4604EA42">
      <w:pPr>
        <w:spacing w:beforeAutospacing="on" w:afterAutospacing="on" w:line="276" w:lineRule="auto"/>
        <w:rPr>
          <w:noProof w:val="0"/>
          <w:lang w:val="en-US"/>
        </w:rPr>
      </w:pPr>
      <w:r>
        <w:br/>
      </w:r>
      <w:r w:rsidRPr="58306874" w:rsidR="69884231">
        <w:rPr>
          <w:rFonts w:ascii="Century Gothic" w:hAnsi="Century Gothic"/>
          <w:sz w:val="21"/>
          <w:szCs w:val="21"/>
        </w:rPr>
        <w:t>Media</w:t>
      </w:r>
      <w:r w:rsidRPr="58306874" w:rsidR="73961B46">
        <w:rPr>
          <w:rFonts w:ascii="Century Gothic" w:hAnsi="Century Gothic"/>
          <w:sz w:val="21"/>
          <w:szCs w:val="21"/>
        </w:rPr>
        <w:t xml:space="preserve"> Contact: </w:t>
      </w:r>
      <w:commentRangeStart w:id="1568038101"/>
      <w:commentRangeStart w:id="1181213977"/>
      <w:commentRangeStart w:id="1809520613"/>
      <w:commentRangeStart w:id="1358656617"/>
    </w:p>
    <w:p w:rsidR="49861C88" w:rsidP="132BB46F" w:rsidRDefault="49861C88" w14:paraId="10BEF7DD" w14:textId="6CA1DB30">
      <w:pPr>
        <w:pStyle w:val="NormalWeb"/>
        <w:spacing w:line="276" w:lineRule="auto"/>
        <w:rPr>
          <w:rFonts w:ascii="Century Gothic" w:hAnsi="Century Gothic"/>
          <w:sz w:val="21"/>
          <w:szCs w:val="21"/>
        </w:rPr>
      </w:pPr>
      <w:r w:rsidRPr="58306874" w:rsidR="473C7FA1">
        <w:rPr>
          <w:rFonts w:ascii="Century Gothic" w:hAnsi="Century Gothic"/>
          <w:sz w:val="21"/>
          <w:szCs w:val="21"/>
        </w:rPr>
        <w:t>J</w:t>
      </w:r>
      <w:r w:rsidRPr="58306874" w:rsidR="73961B46">
        <w:rPr>
          <w:rFonts w:ascii="Century Gothic" w:hAnsi="Century Gothic"/>
          <w:sz w:val="21"/>
          <w:szCs w:val="21"/>
        </w:rPr>
        <w:t>acqi</w:t>
      </w:r>
      <w:r w:rsidRPr="58306874" w:rsidR="73961B46">
        <w:rPr>
          <w:rFonts w:ascii="Century Gothic" w:hAnsi="Century Gothic"/>
          <w:sz w:val="21"/>
          <w:szCs w:val="21"/>
        </w:rPr>
        <w:t xml:space="preserve"> Richardson</w:t>
      </w:r>
      <w:r w:rsidRPr="58306874" w:rsidR="4FDD0971">
        <w:rPr>
          <w:rFonts w:ascii="Century Gothic" w:hAnsi="Century Gothic"/>
          <w:sz w:val="21"/>
          <w:szCs w:val="21"/>
        </w:rPr>
        <w:t xml:space="preserve"> </w:t>
      </w:r>
      <w:commentRangeEnd w:id="1568038101"/>
      <w:r>
        <w:rPr>
          <w:rStyle w:val="CommentReference"/>
        </w:rPr>
        <w:commentReference w:id="1568038101"/>
      </w:r>
      <w:commentRangeEnd w:id="1181213977"/>
      <w:r>
        <w:rPr>
          <w:rStyle w:val="CommentReference"/>
        </w:rPr>
        <w:commentReference w:id="1181213977"/>
      </w:r>
      <w:commentRangeEnd w:id="1809520613"/>
      <w:r>
        <w:rPr>
          <w:rStyle w:val="CommentReference"/>
        </w:rPr>
        <w:commentReference w:id="1809520613"/>
      </w:r>
      <w:commentRangeEnd w:id="1358656617"/>
      <w:r>
        <w:rPr>
          <w:rStyle w:val="CommentReference"/>
        </w:rPr>
        <w:commentReference w:id="1358656617"/>
      </w:r>
      <w:hyperlink r:id="Rfd9d1edce6244489">
        <w:r w:rsidRPr="58306874" w:rsidR="24A342C6">
          <w:rPr>
            <w:rStyle w:val="Lienhypertexte"/>
            <w:rFonts w:ascii="Century Gothic" w:hAnsi="Century Gothic"/>
            <w:sz w:val="21"/>
            <w:szCs w:val="21"/>
          </w:rPr>
          <w:t>jacqi.</w:t>
        </w:r>
        <w:r w:rsidRPr="58306874" w:rsidR="32ED59D1">
          <w:rPr>
            <w:rStyle w:val="Lienhypertexte"/>
            <w:rFonts w:ascii="Century Gothic" w:hAnsi="Century Gothic"/>
            <w:sz w:val="21"/>
            <w:szCs w:val="21"/>
          </w:rPr>
          <w:t>ri</w:t>
        </w:r>
        <w:r w:rsidRPr="58306874" w:rsidR="24A342C6">
          <w:rPr>
            <w:rStyle w:val="Lienhypertexte"/>
            <w:rFonts w:ascii="Century Gothic" w:hAnsi="Century Gothic"/>
            <w:sz w:val="21"/>
            <w:szCs w:val="21"/>
          </w:rPr>
          <w:t>chardson@essilorusa.com</w:t>
        </w:r>
      </w:hyperlink>
    </w:p>
    <w:p w:rsidR="1D48A99C" w:rsidP="58306874" w:rsidRDefault="1D48A99C" w14:paraId="5C853E5F" w14:textId="765F6795">
      <w:pPr>
        <w:pStyle w:val="NormalWeb"/>
        <w:spacing w:line="276" w:lineRule="auto"/>
        <w:rPr>
          <w:rFonts w:ascii="Century Gothic" w:hAnsi="Century Gothic"/>
          <w:sz w:val="21"/>
          <w:szCs w:val="21"/>
        </w:rPr>
      </w:pPr>
      <w:r w:rsidRPr="58306874" w:rsidR="1D48A99C">
        <w:rPr>
          <w:rFonts w:ascii="Century Gothic" w:hAnsi="Century Gothic"/>
          <w:sz w:val="21"/>
          <w:szCs w:val="21"/>
        </w:rPr>
        <w:t>Transitions</w:t>
      </w:r>
      <w:r w:rsidRPr="58306874" w:rsidR="1D26DADC">
        <w:rPr>
          <w:rFonts w:ascii="Century Gothic" w:hAnsi="Century Gothic"/>
          <w:sz w:val="21"/>
          <w:szCs w:val="21"/>
        </w:rPr>
        <w:t>®</w:t>
      </w:r>
      <w:r w:rsidRPr="58306874" w:rsidR="1D48A99C">
        <w:rPr>
          <w:rFonts w:ascii="Century Gothic" w:hAnsi="Century Gothic"/>
          <w:sz w:val="21"/>
          <w:szCs w:val="21"/>
        </w:rPr>
        <w:t xml:space="preserve"> Contact</w:t>
      </w:r>
      <w:r w:rsidRPr="58306874" w:rsidR="527897C1">
        <w:rPr>
          <w:rFonts w:ascii="Century Gothic" w:hAnsi="Century Gothic"/>
          <w:sz w:val="21"/>
          <w:szCs w:val="21"/>
        </w:rPr>
        <w:t>:</w:t>
      </w:r>
    </w:p>
    <w:p w:rsidR="132BB46F" w:rsidP="3DE7047C" w:rsidRDefault="132BB46F" w14:paraId="3E871997" w14:textId="1CDD4FD0">
      <w:pPr>
        <w:pStyle w:val="NormalWeb"/>
        <w:suppressLineNumbers w:val="0"/>
        <w:bidi w:val="0"/>
        <w:spacing w:beforeAutospacing="on" w:afterAutospacing="on" w:line="276" w:lineRule="auto"/>
        <w:ind w:left="0" w:right="0"/>
        <w:jc w:val="left"/>
      </w:pPr>
      <w:r w:rsidRPr="3DE7047C" w:rsidR="21535D3D">
        <w:rPr>
          <w:rFonts w:ascii="Century Gothic" w:hAnsi="Century Gothic"/>
          <w:sz w:val="21"/>
          <w:szCs w:val="21"/>
          <w:lang w:val="fr-FR"/>
        </w:rPr>
        <w:t xml:space="preserve">Arnaud </w:t>
      </w:r>
      <w:r w:rsidRPr="3DE7047C" w:rsidR="21535D3D">
        <w:rPr>
          <w:rFonts w:ascii="Century Gothic" w:hAnsi="Century Gothic"/>
          <w:sz w:val="21"/>
          <w:szCs w:val="21"/>
          <w:lang w:val="fr-FR"/>
        </w:rPr>
        <w:t>Rajchenbach</w:t>
      </w:r>
      <w:r w:rsidRPr="3DE7047C" w:rsidR="21535D3D">
        <w:rPr>
          <w:rFonts w:ascii="Century Gothic" w:hAnsi="Century Gothic"/>
          <w:sz w:val="21"/>
          <w:szCs w:val="21"/>
          <w:lang w:val="fr-FR"/>
        </w:rPr>
        <w:t xml:space="preserve">: </w:t>
      </w:r>
      <w:hyperlink r:id="R6ad7eaab9d554a0d">
        <w:r w:rsidRPr="3DE7047C" w:rsidR="712E78D8">
          <w:rPr>
            <w:rStyle w:val="Lienhypertexte"/>
            <w:rFonts w:ascii="Century Gothic" w:hAnsi="Century Gothic"/>
            <w:sz w:val="21"/>
            <w:szCs w:val="21"/>
            <w:lang w:val="fr-FR"/>
          </w:rPr>
          <w:t>arnaud.rajchenbach@transitions.com</w:t>
        </w:r>
      </w:hyperlink>
    </w:p>
    <w:sectPr w:rsidRPr="004504BA" w:rsidR="000D36E0" w:rsidSect="00EA2891">
      <w:footerReference w:type="first" r:id="rId15"/>
      <w:pgSz w:w="12240" w:h="15840" w:orient="portrait"/>
      <w:pgMar w:top="1440" w:right="1440" w:bottom="1440" w:left="1440" w:header="720" w:footer="720" w:gutter="0"/>
      <w:pgNumType w:start="1"/>
      <w:cols w:space="720"/>
      <w:titlePg/>
      <w:docGrid w:linePitch="326"/>
    </w:sectPr>
  </w:body>
</w:document>
</file>

<file path=word/comments.xml><?xml version="1.0" encoding="utf-8"?>
<w:comments xmlns:w14="http://schemas.microsoft.com/office/word/2010/wordml" xmlns:w="http://schemas.openxmlformats.org/wordprocessingml/2006/main" xmlns:r="http://schemas.openxmlformats.org/officeDocument/2006/relationships">
  <w:comment xmlns:w="http://schemas.openxmlformats.org/wordprocessingml/2006/main" w:initials="RA" w:author="RAJCHENBACH Arnaud" w:date="2025-10-21T08:03:19" w:id="1568038101">
    <w:p xmlns:w14="http://schemas.microsoft.com/office/word/2010/wordml" xmlns:w="http://schemas.openxmlformats.org/wordprocessingml/2006/main" w:rsidR="206F45AE" w:rsidRDefault="01A372E6" w14:paraId="7FC1990D" w14:textId="2388B505">
      <w:pPr>
        <w:pStyle w:val="CommentText"/>
      </w:pPr>
      <w:r>
        <w:rPr>
          <w:rStyle w:val="CommentReference"/>
        </w:rPr>
        <w:annotationRef/>
      </w:r>
      <w:r w:rsidRPr="2CA679EF" w:rsidR="36FD64CB">
        <w:t xml:space="preserve">I have splited the ''source'' CAN vs US like in the FR version of the Press R + I have added </w:t>
      </w:r>
      <w:hyperlink xmlns:r="http://schemas.openxmlformats.org/officeDocument/2006/relationships" r:id="Rc467c4ae5bd54764">
        <w:r w:rsidRPr="65CBB7FF" w:rsidR="01F6EBA6">
          <w:rPr>
            <w:rStyle w:val="Hyperlink"/>
          </w:rPr>
          <w:t>www.transitions.com</w:t>
        </w:r>
      </w:hyperlink>
      <w:r w:rsidRPr="058474C4" w:rsidR="76DEEFE5">
        <w:t xml:space="preserve"> with the ''About''section</w:t>
      </w:r>
    </w:p>
  </w:comment>
  <w:comment xmlns:w="http://schemas.openxmlformats.org/wordprocessingml/2006/main" w:initials="BT" w:author="Bianca TAYLOR" w:date="2025-10-21T10:36:35" w:id="1181213977">
    <w:p xmlns:w14="http://schemas.microsoft.com/office/word/2010/wordml" xmlns:w="http://schemas.openxmlformats.org/wordprocessingml/2006/main" w:rsidR="7A3B2538" w:rsidRDefault="7DC2937B" w14:paraId="6D7CB27E" w14:textId="05872B05">
      <w:pPr>
        <w:pStyle w:val="CommentText"/>
      </w:pPr>
      <w:r>
        <w:rPr>
          <w:rStyle w:val="CommentReference"/>
        </w:rPr>
        <w:annotationRef/>
      </w:r>
      <w:r w:rsidRPr="5C5F644B" w:rsidR="1C07DA5B">
        <w:t>we will remove my contact since i'll be OOO starting next Friday</w:t>
      </w:r>
    </w:p>
  </w:comment>
  <w:comment xmlns:w="http://schemas.openxmlformats.org/wordprocessingml/2006/main" w:initials="RA" w:author="RAJCHENBACH Arnaud" w:date="2025-10-21T10:42:41" w:id="1809520613">
    <w:p xmlns:w14="http://schemas.microsoft.com/office/word/2010/wordml" xmlns:w="http://schemas.openxmlformats.org/wordprocessingml/2006/main" w:rsidR="6F77ADBA" w:rsidRDefault="48C6E696" w14:paraId="6607C3A8" w14:textId="13AADC69">
      <w:pPr>
        <w:pStyle w:val="CommentText"/>
      </w:pPr>
      <w:r>
        <w:rPr>
          <w:rStyle w:val="CommentReference"/>
        </w:rPr>
        <w:annotationRef/>
      </w:r>
      <w:r w:rsidRPr="78C8FF82" w:rsidR="7ADA35C8">
        <w:t>OK!  Do you want to add my contact like Transitions CAN contact .....  ?</w:t>
      </w:r>
    </w:p>
  </w:comment>
  <w:comment xmlns:w="http://schemas.openxmlformats.org/wordprocessingml/2006/main" w:initials="BT" w:author="Bianca TAYLOR" w:date="2025-10-21T10:52:23" w:id="1358656617">
    <w:p xmlns:w14="http://schemas.microsoft.com/office/word/2010/wordml" xmlns:w="http://schemas.openxmlformats.org/wordprocessingml/2006/main" w:rsidR="2CCEB11D" w:rsidRDefault="460A5325" w14:paraId="171E2218" w14:textId="2F7BCE8C">
      <w:pPr>
        <w:pStyle w:val="CommentText"/>
      </w:pPr>
      <w:r>
        <w:rPr>
          <w:rStyle w:val="CommentReference"/>
        </w:rPr>
        <w:annotationRef/>
      </w:r>
      <w:r w:rsidRPr="30E0F1D8" w:rsidR="64465487">
        <w:t>Jane and Jacqi will be able to handle!</w:t>
      </w:r>
    </w:p>
  </w:comment>
</w:comments>
</file>

<file path=word/commentsExtended.xml><?xml version="1.0" encoding="utf-8"?>
<w15:commentsEx xmlns:mc="http://schemas.openxmlformats.org/markup-compatibility/2006" xmlns:w15="http://schemas.microsoft.com/office/word/2012/wordml" mc:Ignorable="w15">
  <w15:commentEx w15:done="1" w15:paraId="7FC1990D"/>
  <w15:commentEx w15:done="1" w15:paraId="6D7CB27E" w15:paraIdParent="7FC1990D"/>
  <w15:commentEx w15:done="1" w15:paraId="6607C3A8" w15:paraIdParent="7FC1990D"/>
  <w15:commentEx w15:done="1" w15:paraId="171E2218" w15:paraIdParent="7FC1990D"/>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11EA9C" w16cex:dateUtc="2025-10-21T12:03:19.501Z"/>
  <w16cex:commentExtensible w16cex:durableId="144446A3" w16cex:dateUtc="2025-10-21T14:36:35.79Z"/>
  <w16cex:commentExtensible w16cex:durableId="5E37DA40" w16cex:dateUtc="2025-10-21T14:42:41.899Z"/>
  <w16cex:commentExtensible w16cex:durableId="4BE0FAE8" w16cex:dateUtc="2025-10-21T14:52:23.144Z">
    <w16cex:extLst>
      <w16:ext w16:uri="{CE6994B0-6A32-4C9F-8C6B-6E91EDA988CE}">
        <cr:reactions xmlns:cr="http://schemas.microsoft.com/office/comments/2020/reactions">
          <cr:reaction reactionType="1">
            <cr:reactionInfo dateUtc="2025-10-21T15:21:58.886Z">
              <cr:user userId="S::arnraj@essilorluxottica.id::383241d3-59e0-4d53-a74e-00400dd706ea" userProvider="AD" userName="RAJCHENBACH Arnaud"/>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7FC1990D" w16cid:durableId="2411EA9C"/>
  <w16cid:commentId w16cid:paraId="6D7CB27E" w16cid:durableId="144446A3"/>
  <w16cid:commentId w16cid:paraId="6607C3A8" w16cid:durableId="5E37DA40"/>
  <w16cid:commentId w16cid:paraId="171E2218" w16cid:durableId="4BE0FA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D2EBE" w:rsidRDefault="006D2EBE" w14:paraId="51CD946D" w14:textId="77777777">
      <w:r>
        <w:separator/>
      </w:r>
    </w:p>
  </w:endnote>
  <w:endnote w:type="continuationSeparator" w:id="0">
    <w:p w:rsidR="006D2EBE" w:rsidRDefault="006D2EBE" w14:paraId="3816AD93" w14:textId="77777777">
      <w:r>
        <w:continuationSeparator/>
      </w:r>
    </w:p>
  </w:endnote>
  <w:endnote w:type="continuationNotice" w:id="1">
    <w:p w:rsidR="006D2EBE" w:rsidRDefault="006D2EBE" w14:paraId="7C1C6BC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4027200000000000000"/>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34ECC" w:rsidR="00EA2891" w:rsidP="00D60E03" w:rsidRDefault="00EA2891" w14:paraId="1B7439D8" w14:textId="61E6F701">
    <w:pPr>
      <w:pStyle w:val="Titre3"/>
      <w:tabs>
        <w:tab w:val="center" w:pos="4680"/>
      </w:tabs>
      <w:spacing w:after="60"/>
      <w:jc w:val="center"/>
      <w:rPr>
        <w:rFonts w:ascii="Century Gothic" w:hAnsi="Century Gothic" w:cs="Arial"/>
        <w:b w:val="0"/>
        <w:sz w:val="20"/>
        <w:szCs w:val="20"/>
      </w:rPr>
    </w:pPr>
    <w:r w:rsidRPr="00734ECC">
      <w:rPr>
        <w:rFonts w:ascii="Century Gothic" w:hAnsi="Century Gothic" w:cs="Arial"/>
        <w:b w:val="0"/>
        <w:sz w:val="20"/>
        <w:szCs w:val="20"/>
      </w:rPr>
      <w:t>-more-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D2EBE" w:rsidRDefault="006D2EBE" w14:paraId="7C53A7C0" w14:textId="77777777">
      <w:r>
        <w:separator/>
      </w:r>
    </w:p>
  </w:footnote>
  <w:footnote w:type="continuationSeparator" w:id="0">
    <w:p w:rsidR="006D2EBE" w:rsidRDefault="006D2EBE" w14:paraId="241F6334" w14:textId="77777777">
      <w:r>
        <w:continuationSeparator/>
      </w:r>
    </w:p>
  </w:footnote>
  <w:footnote w:type="continuationNotice" w:id="1">
    <w:p w:rsidR="006D2EBE" w:rsidRDefault="006D2EBE" w14:paraId="62C2BFE5" w14:textId="77777777"/>
  </w:footnote>
</w:footnotes>
</file>

<file path=word/intelligence2.xml><?xml version="1.0" encoding="utf-8"?>
<int2:intelligence xmlns:int2="http://schemas.microsoft.com/office/intelligence/2020/intelligence" xmlns:oel="http://schemas.microsoft.com/office/2019/extlst">
  <int2:observations>
    <int2:textHash int2:hashCode="0/qykJuNOG7HHY" int2:id="62ubfcy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5">
    <w:nsid w:val="467fa2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78e197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350d3a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15ceab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951219C"/>
    <w:multiLevelType w:val="hybridMultilevel"/>
    <w:tmpl w:val="4DC034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01F27B0"/>
    <w:multiLevelType w:val="hybridMultilevel"/>
    <w:tmpl w:val="834EDE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3B8357B"/>
    <w:multiLevelType w:val="multilevel"/>
    <w:tmpl w:val="F1C4AE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4103FE"/>
    <w:multiLevelType w:val="multilevel"/>
    <w:tmpl w:val="C65A25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7415D6A"/>
    <w:multiLevelType w:val="hybridMultilevel"/>
    <w:tmpl w:val="8E2A459C"/>
    <w:lvl w:ilvl="0" w:tplc="0922C5BA">
      <w:start w:val="1"/>
      <w:numFmt w:val="decimal"/>
      <w:lvlText w:val="%1)"/>
      <w:lvlJc w:val="left"/>
      <w:pPr>
        <w:ind w:left="720" w:hanging="360"/>
      </w:pPr>
      <w:rPr>
        <w:rFonts w:hint="default" w:ascii="Century Gothic" w:hAnsi="Century Gothic"/>
        <w:b/>
        <w:sz w:val="22"/>
        <w:szCs w:val="22"/>
      </w:rPr>
    </w:lvl>
    <w:lvl w:ilvl="1" w:tplc="2E2A775A">
      <w:start w:val="1"/>
      <w:numFmt w:val="lowerLetter"/>
      <w:lvlText w:val="%2."/>
      <w:lvlJc w:val="left"/>
      <w:pPr>
        <w:ind w:left="1440" w:hanging="360"/>
      </w:pPr>
      <w:rPr>
        <w:rFonts w:hint="default" w:ascii="Century Gothic" w:hAnsi="Century Gothic"/>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A5C75"/>
    <w:multiLevelType w:val="hybridMultilevel"/>
    <w:tmpl w:val="8676E72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A7D63E1"/>
    <w:multiLevelType w:val="hybridMultilevel"/>
    <w:tmpl w:val="E56CE3D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3843A15"/>
    <w:multiLevelType w:val="multilevel"/>
    <w:tmpl w:val="F258C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724C16"/>
    <w:multiLevelType w:val="hybridMultilevel"/>
    <w:tmpl w:val="89AE42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92D6B12"/>
    <w:multiLevelType w:val="hybridMultilevel"/>
    <w:tmpl w:val="A16A09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BE76535"/>
    <w:multiLevelType w:val="multilevel"/>
    <w:tmpl w:val="F5C092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02253D8"/>
    <w:multiLevelType w:val="hybridMultilevel"/>
    <w:tmpl w:val="BA1091C0"/>
    <w:lvl w:ilvl="0" w:tplc="D56C19EC">
      <w:start w:val="3400"/>
      <w:numFmt w:val="bullet"/>
      <w:lvlText w:val="-"/>
      <w:lvlJc w:val="left"/>
      <w:pPr>
        <w:ind w:left="720" w:hanging="360"/>
      </w:pPr>
      <w:rPr>
        <w:rFonts w:hint="default" w:ascii="Calibri" w:hAnsi="Calibri" w:eastAsia="Times New Roman" w:cs="Calibri"/>
        <w:color w:val="00000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D220312"/>
    <w:multiLevelType w:val="hybridMultilevel"/>
    <w:tmpl w:val="E54ACB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6991717"/>
    <w:multiLevelType w:val="hybridMultilevel"/>
    <w:tmpl w:val="0D0025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7B36F6F"/>
    <w:multiLevelType w:val="multilevel"/>
    <w:tmpl w:val="8250C8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49A46CD7"/>
    <w:multiLevelType w:val="multilevel"/>
    <w:tmpl w:val="763415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DDA3478"/>
    <w:multiLevelType w:val="multilevel"/>
    <w:tmpl w:val="357C5B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BFA2BCB"/>
    <w:multiLevelType w:val="hybridMultilevel"/>
    <w:tmpl w:val="776CF3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D7625BD"/>
    <w:multiLevelType w:val="hybridMultilevel"/>
    <w:tmpl w:val="B70860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9E8027C"/>
    <w:multiLevelType w:val="hybridMultilevel"/>
    <w:tmpl w:val="F18C36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A305E06"/>
    <w:multiLevelType w:val="multilevel"/>
    <w:tmpl w:val="C9B82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D1298A"/>
    <w:multiLevelType w:val="hybridMultilevel"/>
    <w:tmpl w:val="95C8C2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26">
    <w:abstractNumId w:val="25"/>
  </w:num>
  <w:num w:numId="25">
    <w:abstractNumId w:val="24"/>
  </w:num>
  <w:num w:numId="24">
    <w:abstractNumId w:val="23"/>
  </w:num>
  <w:num w:numId="23">
    <w:abstractNumId w:val="22"/>
  </w:num>
  <w:num w:numId="1" w16cid:durableId="43338663">
    <w:abstractNumId w:val="1"/>
  </w:num>
  <w:num w:numId="2" w16cid:durableId="1763212536">
    <w:abstractNumId w:val="11"/>
  </w:num>
  <w:num w:numId="3" w16cid:durableId="1996839029">
    <w:abstractNumId w:val="18"/>
  </w:num>
  <w:num w:numId="4" w16cid:durableId="1974824935">
    <w:abstractNumId w:val="7"/>
  </w:num>
  <w:num w:numId="5" w16cid:durableId="820660542">
    <w:abstractNumId w:val="15"/>
  </w:num>
  <w:num w:numId="6" w16cid:durableId="499929735">
    <w:abstractNumId w:val="6"/>
  </w:num>
  <w:num w:numId="7" w16cid:durableId="445580277">
    <w:abstractNumId w:val="9"/>
  </w:num>
  <w:num w:numId="8" w16cid:durableId="60257289">
    <w:abstractNumId w:val="0"/>
  </w:num>
  <w:num w:numId="9" w16cid:durableId="1084954708">
    <w:abstractNumId w:val="5"/>
  </w:num>
  <w:num w:numId="10" w16cid:durableId="1978293403">
    <w:abstractNumId w:val="8"/>
  </w:num>
  <w:num w:numId="11" w16cid:durableId="2110155586">
    <w:abstractNumId w:val="10"/>
  </w:num>
  <w:num w:numId="12" w16cid:durableId="345182138">
    <w:abstractNumId w:val="3"/>
  </w:num>
  <w:num w:numId="13" w16cid:durableId="1093936079">
    <w:abstractNumId w:val="4"/>
  </w:num>
  <w:num w:numId="14" w16cid:durableId="1388726485">
    <w:abstractNumId w:val="12"/>
  </w:num>
  <w:num w:numId="15" w16cid:durableId="1198130162">
    <w:abstractNumId w:val="17"/>
  </w:num>
  <w:num w:numId="16" w16cid:durableId="1700012117">
    <w:abstractNumId w:val="21"/>
  </w:num>
  <w:num w:numId="17" w16cid:durableId="807014419">
    <w:abstractNumId w:val="19"/>
  </w:num>
  <w:num w:numId="18" w16cid:durableId="40635772">
    <w:abstractNumId w:val="13"/>
  </w:num>
  <w:num w:numId="19" w16cid:durableId="49575357">
    <w:abstractNumId w:val="20"/>
  </w:num>
  <w:num w:numId="20" w16cid:durableId="271010902">
    <w:abstractNumId w:val="14"/>
  </w:num>
  <w:num w:numId="21" w16cid:durableId="1925411884">
    <w:abstractNumId w:val="2"/>
  </w:num>
  <w:num w:numId="22" w16cid:durableId="1178421693">
    <w:abstractNumId w:val="16"/>
  </w:num>
</w:numbering>
</file>

<file path=word/people.xml><?xml version="1.0" encoding="utf-8"?>
<w15:people xmlns:mc="http://schemas.openxmlformats.org/markup-compatibility/2006" xmlns:w15="http://schemas.microsoft.com/office/word/2012/wordml" mc:Ignorable="w15">
  <w15:person w15:author="Bianca TAYLOR">
    <w15:presenceInfo w15:providerId="AD" w15:userId="S::taylorbia@essilorluxottica.id::d25db36f-c1e1-494c-9577-0aa96a53c083"/>
  </w15:person>
  <w15:person w15:author="Bianca TAYLOR">
    <w15:presenceInfo w15:providerId="AD" w15:userId="S::taylorbia@essilorluxottica.id::d25db36f-c1e1-494c-9577-0aa96a53c083"/>
  </w15:person>
  <w15:person w15:author="RAJCHENBACH Arnaud">
    <w15:presenceInfo w15:providerId="AD" w15:userId="S::arnraj@essilorluxottica.id::383241d3-59e0-4d53-a74e-00400dd706ea"/>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hideSpellingErrors/>
  <w:hideGrammaticalError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9D3"/>
    <w:rsid w:val="00010921"/>
    <w:rsid w:val="00012F0E"/>
    <w:rsid w:val="00013A23"/>
    <w:rsid w:val="00015333"/>
    <w:rsid w:val="00021743"/>
    <w:rsid w:val="0002272D"/>
    <w:rsid w:val="00023267"/>
    <w:rsid w:val="0003403D"/>
    <w:rsid w:val="00040A32"/>
    <w:rsid w:val="000416FF"/>
    <w:rsid w:val="00044165"/>
    <w:rsid w:val="00050A93"/>
    <w:rsid w:val="00053535"/>
    <w:rsid w:val="00053702"/>
    <w:rsid w:val="000553CB"/>
    <w:rsid w:val="00055A18"/>
    <w:rsid w:val="0006164E"/>
    <w:rsid w:val="000618A2"/>
    <w:rsid w:val="00061B31"/>
    <w:rsid w:val="00072003"/>
    <w:rsid w:val="000817A1"/>
    <w:rsid w:val="000864B6"/>
    <w:rsid w:val="00094712"/>
    <w:rsid w:val="000A1472"/>
    <w:rsid w:val="000A1A40"/>
    <w:rsid w:val="000A6E70"/>
    <w:rsid w:val="000B33C1"/>
    <w:rsid w:val="000B35AA"/>
    <w:rsid w:val="000B615D"/>
    <w:rsid w:val="000B6995"/>
    <w:rsid w:val="000C729F"/>
    <w:rsid w:val="000D36E0"/>
    <w:rsid w:val="000E63DC"/>
    <w:rsid w:val="000F0209"/>
    <w:rsid w:val="000F5463"/>
    <w:rsid w:val="00103B04"/>
    <w:rsid w:val="00106FE5"/>
    <w:rsid w:val="0011125F"/>
    <w:rsid w:val="00113E93"/>
    <w:rsid w:val="0011488E"/>
    <w:rsid w:val="00116C63"/>
    <w:rsid w:val="00120F3F"/>
    <w:rsid w:val="00126221"/>
    <w:rsid w:val="00130A63"/>
    <w:rsid w:val="00133BA7"/>
    <w:rsid w:val="00141D99"/>
    <w:rsid w:val="001471F9"/>
    <w:rsid w:val="00151449"/>
    <w:rsid w:val="00154DB6"/>
    <w:rsid w:val="00157792"/>
    <w:rsid w:val="00160B50"/>
    <w:rsid w:val="001742BE"/>
    <w:rsid w:val="00182C3E"/>
    <w:rsid w:val="00187AE1"/>
    <w:rsid w:val="00190C8A"/>
    <w:rsid w:val="0019181E"/>
    <w:rsid w:val="0019247F"/>
    <w:rsid w:val="00192A87"/>
    <w:rsid w:val="001A3568"/>
    <w:rsid w:val="001A71CC"/>
    <w:rsid w:val="001B0523"/>
    <w:rsid w:val="001B09F8"/>
    <w:rsid w:val="001C6EE0"/>
    <w:rsid w:val="001D00FE"/>
    <w:rsid w:val="001D0EC0"/>
    <w:rsid w:val="001D1B22"/>
    <w:rsid w:val="001D263E"/>
    <w:rsid w:val="001D2AC8"/>
    <w:rsid w:val="001D3690"/>
    <w:rsid w:val="001D6946"/>
    <w:rsid w:val="001E1242"/>
    <w:rsid w:val="001E1745"/>
    <w:rsid w:val="001E6D53"/>
    <w:rsid w:val="001E7F8E"/>
    <w:rsid w:val="001F58B6"/>
    <w:rsid w:val="00201297"/>
    <w:rsid w:val="00201446"/>
    <w:rsid w:val="00216A63"/>
    <w:rsid w:val="00217EC1"/>
    <w:rsid w:val="00220490"/>
    <w:rsid w:val="00224F06"/>
    <w:rsid w:val="0022558C"/>
    <w:rsid w:val="002270A8"/>
    <w:rsid w:val="00230E36"/>
    <w:rsid w:val="0023222C"/>
    <w:rsid w:val="00233C79"/>
    <w:rsid w:val="00244704"/>
    <w:rsid w:val="00262C6A"/>
    <w:rsid w:val="00262C9D"/>
    <w:rsid w:val="00264CA6"/>
    <w:rsid w:val="0026627A"/>
    <w:rsid w:val="00271B2E"/>
    <w:rsid w:val="0027205B"/>
    <w:rsid w:val="00272A37"/>
    <w:rsid w:val="00274ED3"/>
    <w:rsid w:val="0027595C"/>
    <w:rsid w:val="00277579"/>
    <w:rsid w:val="002975A8"/>
    <w:rsid w:val="002A2B9A"/>
    <w:rsid w:val="002A5F3F"/>
    <w:rsid w:val="002B3801"/>
    <w:rsid w:val="002B43CF"/>
    <w:rsid w:val="002B45CE"/>
    <w:rsid w:val="002C36F5"/>
    <w:rsid w:val="002C5B4E"/>
    <w:rsid w:val="002C5B89"/>
    <w:rsid w:val="002D162A"/>
    <w:rsid w:val="002D39D9"/>
    <w:rsid w:val="002E18BD"/>
    <w:rsid w:val="002E2723"/>
    <w:rsid w:val="002E6952"/>
    <w:rsid w:val="00303BB7"/>
    <w:rsid w:val="00304693"/>
    <w:rsid w:val="0032288E"/>
    <w:rsid w:val="00332C81"/>
    <w:rsid w:val="003404E5"/>
    <w:rsid w:val="00345738"/>
    <w:rsid w:val="00346A1E"/>
    <w:rsid w:val="003514C5"/>
    <w:rsid w:val="00365B35"/>
    <w:rsid w:val="00376978"/>
    <w:rsid w:val="00380316"/>
    <w:rsid w:val="003852CC"/>
    <w:rsid w:val="003867DB"/>
    <w:rsid w:val="003B14DB"/>
    <w:rsid w:val="003B5B04"/>
    <w:rsid w:val="003C336C"/>
    <w:rsid w:val="003C617A"/>
    <w:rsid w:val="003D140D"/>
    <w:rsid w:val="003D25E7"/>
    <w:rsid w:val="003D2AEF"/>
    <w:rsid w:val="003E465E"/>
    <w:rsid w:val="003F6C62"/>
    <w:rsid w:val="00400E01"/>
    <w:rsid w:val="00403F7E"/>
    <w:rsid w:val="004054EE"/>
    <w:rsid w:val="00412B4B"/>
    <w:rsid w:val="00413A9A"/>
    <w:rsid w:val="00416249"/>
    <w:rsid w:val="00417055"/>
    <w:rsid w:val="004174E2"/>
    <w:rsid w:val="00426E1B"/>
    <w:rsid w:val="004324C3"/>
    <w:rsid w:val="0043781D"/>
    <w:rsid w:val="00440C59"/>
    <w:rsid w:val="00444651"/>
    <w:rsid w:val="004456D2"/>
    <w:rsid w:val="004504BA"/>
    <w:rsid w:val="00455BE9"/>
    <w:rsid w:val="0045746F"/>
    <w:rsid w:val="004671B4"/>
    <w:rsid w:val="0048369C"/>
    <w:rsid w:val="004871BE"/>
    <w:rsid w:val="00492DCD"/>
    <w:rsid w:val="00495950"/>
    <w:rsid w:val="004A19EA"/>
    <w:rsid w:val="004A42A0"/>
    <w:rsid w:val="004B482E"/>
    <w:rsid w:val="004C13B0"/>
    <w:rsid w:val="004C1D51"/>
    <w:rsid w:val="004C62A0"/>
    <w:rsid w:val="004D56C2"/>
    <w:rsid w:val="004E0CB3"/>
    <w:rsid w:val="004F06AF"/>
    <w:rsid w:val="004F06E5"/>
    <w:rsid w:val="004F3077"/>
    <w:rsid w:val="00504256"/>
    <w:rsid w:val="00504651"/>
    <w:rsid w:val="00515E0C"/>
    <w:rsid w:val="005165A8"/>
    <w:rsid w:val="00523C25"/>
    <w:rsid w:val="005310D0"/>
    <w:rsid w:val="00557942"/>
    <w:rsid w:val="00563726"/>
    <w:rsid w:val="005647D2"/>
    <w:rsid w:val="0056706F"/>
    <w:rsid w:val="00585AE8"/>
    <w:rsid w:val="00593EB7"/>
    <w:rsid w:val="005964EA"/>
    <w:rsid w:val="00597D28"/>
    <w:rsid w:val="005A04EB"/>
    <w:rsid w:val="005A5F9F"/>
    <w:rsid w:val="005B06D8"/>
    <w:rsid w:val="005B1447"/>
    <w:rsid w:val="005B4446"/>
    <w:rsid w:val="005B749F"/>
    <w:rsid w:val="005C0459"/>
    <w:rsid w:val="005C0D78"/>
    <w:rsid w:val="005C6899"/>
    <w:rsid w:val="005C7BFA"/>
    <w:rsid w:val="005C7FA6"/>
    <w:rsid w:val="005D6FBC"/>
    <w:rsid w:val="005F21E1"/>
    <w:rsid w:val="005F3224"/>
    <w:rsid w:val="005F4424"/>
    <w:rsid w:val="00602094"/>
    <w:rsid w:val="00604872"/>
    <w:rsid w:val="00604D8F"/>
    <w:rsid w:val="00605080"/>
    <w:rsid w:val="00605FBA"/>
    <w:rsid w:val="006109EE"/>
    <w:rsid w:val="00612909"/>
    <w:rsid w:val="006158A5"/>
    <w:rsid w:val="00620E32"/>
    <w:rsid w:val="0062154D"/>
    <w:rsid w:val="00625B56"/>
    <w:rsid w:val="006279D3"/>
    <w:rsid w:val="00636D77"/>
    <w:rsid w:val="006410F0"/>
    <w:rsid w:val="00645711"/>
    <w:rsid w:val="00655AEB"/>
    <w:rsid w:val="006615AD"/>
    <w:rsid w:val="006627CD"/>
    <w:rsid w:val="00665AC9"/>
    <w:rsid w:val="0067589F"/>
    <w:rsid w:val="00676675"/>
    <w:rsid w:val="00682CE0"/>
    <w:rsid w:val="00684366"/>
    <w:rsid w:val="00687284"/>
    <w:rsid w:val="00687A80"/>
    <w:rsid w:val="0069223F"/>
    <w:rsid w:val="00696F4C"/>
    <w:rsid w:val="006B1277"/>
    <w:rsid w:val="006B7200"/>
    <w:rsid w:val="006D0354"/>
    <w:rsid w:val="006D177F"/>
    <w:rsid w:val="006D2EBE"/>
    <w:rsid w:val="006E17E9"/>
    <w:rsid w:val="006E784E"/>
    <w:rsid w:val="006E7D75"/>
    <w:rsid w:val="006E83EC"/>
    <w:rsid w:val="006F4C79"/>
    <w:rsid w:val="006F6B8D"/>
    <w:rsid w:val="0070362C"/>
    <w:rsid w:val="00703CD2"/>
    <w:rsid w:val="00704493"/>
    <w:rsid w:val="00705D86"/>
    <w:rsid w:val="00716655"/>
    <w:rsid w:val="00722A73"/>
    <w:rsid w:val="00734ECC"/>
    <w:rsid w:val="0073ABC3"/>
    <w:rsid w:val="00740F34"/>
    <w:rsid w:val="00745073"/>
    <w:rsid w:val="00752C53"/>
    <w:rsid w:val="00762C3C"/>
    <w:rsid w:val="00764912"/>
    <w:rsid w:val="00767849"/>
    <w:rsid w:val="0077009D"/>
    <w:rsid w:val="00770678"/>
    <w:rsid w:val="00774517"/>
    <w:rsid w:val="00774720"/>
    <w:rsid w:val="00780168"/>
    <w:rsid w:val="00787A06"/>
    <w:rsid w:val="00796D32"/>
    <w:rsid w:val="007A034B"/>
    <w:rsid w:val="007A4550"/>
    <w:rsid w:val="007A5288"/>
    <w:rsid w:val="007C0EAE"/>
    <w:rsid w:val="007D575B"/>
    <w:rsid w:val="007E491E"/>
    <w:rsid w:val="007F0174"/>
    <w:rsid w:val="007F380C"/>
    <w:rsid w:val="007F576B"/>
    <w:rsid w:val="0080729C"/>
    <w:rsid w:val="008077DD"/>
    <w:rsid w:val="008112EB"/>
    <w:rsid w:val="00812753"/>
    <w:rsid w:val="00822BAF"/>
    <w:rsid w:val="008237B7"/>
    <w:rsid w:val="00827B98"/>
    <w:rsid w:val="00832890"/>
    <w:rsid w:val="00835BF2"/>
    <w:rsid w:val="00836E1B"/>
    <w:rsid w:val="00841E24"/>
    <w:rsid w:val="008423C5"/>
    <w:rsid w:val="00847497"/>
    <w:rsid w:val="0084790D"/>
    <w:rsid w:val="00854C00"/>
    <w:rsid w:val="00861650"/>
    <w:rsid w:val="00861936"/>
    <w:rsid w:val="00862615"/>
    <w:rsid w:val="00863F03"/>
    <w:rsid w:val="008660ED"/>
    <w:rsid w:val="00867123"/>
    <w:rsid w:val="00872FAA"/>
    <w:rsid w:val="008739F6"/>
    <w:rsid w:val="00885BC0"/>
    <w:rsid w:val="00890DD1"/>
    <w:rsid w:val="0089225D"/>
    <w:rsid w:val="008934A8"/>
    <w:rsid w:val="008934DE"/>
    <w:rsid w:val="00893ACB"/>
    <w:rsid w:val="00895171"/>
    <w:rsid w:val="008A2E86"/>
    <w:rsid w:val="008B5B0E"/>
    <w:rsid w:val="008C156C"/>
    <w:rsid w:val="008D3C8C"/>
    <w:rsid w:val="008E0786"/>
    <w:rsid w:val="008E1BFC"/>
    <w:rsid w:val="008E72C3"/>
    <w:rsid w:val="008F3ED2"/>
    <w:rsid w:val="0090193C"/>
    <w:rsid w:val="00915395"/>
    <w:rsid w:val="00920337"/>
    <w:rsid w:val="009218B0"/>
    <w:rsid w:val="00926E6D"/>
    <w:rsid w:val="00930386"/>
    <w:rsid w:val="0093624D"/>
    <w:rsid w:val="00940D2D"/>
    <w:rsid w:val="0094196A"/>
    <w:rsid w:val="00941FDF"/>
    <w:rsid w:val="00960D85"/>
    <w:rsid w:val="00961C2B"/>
    <w:rsid w:val="00962A08"/>
    <w:rsid w:val="009635C1"/>
    <w:rsid w:val="00982566"/>
    <w:rsid w:val="009831F8"/>
    <w:rsid w:val="00983446"/>
    <w:rsid w:val="009843CB"/>
    <w:rsid w:val="009914D8"/>
    <w:rsid w:val="009974A8"/>
    <w:rsid w:val="009A3A3B"/>
    <w:rsid w:val="009B6C66"/>
    <w:rsid w:val="009B779C"/>
    <w:rsid w:val="009D038B"/>
    <w:rsid w:val="009D1F4D"/>
    <w:rsid w:val="009D5759"/>
    <w:rsid w:val="009E31B1"/>
    <w:rsid w:val="009F3BEE"/>
    <w:rsid w:val="009F5A1A"/>
    <w:rsid w:val="00A02857"/>
    <w:rsid w:val="00A163C1"/>
    <w:rsid w:val="00A2032C"/>
    <w:rsid w:val="00A20860"/>
    <w:rsid w:val="00A21ABA"/>
    <w:rsid w:val="00A260E0"/>
    <w:rsid w:val="00A323DE"/>
    <w:rsid w:val="00A3253E"/>
    <w:rsid w:val="00A354B4"/>
    <w:rsid w:val="00A52313"/>
    <w:rsid w:val="00A5300D"/>
    <w:rsid w:val="00A666D1"/>
    <w:rsid w:val="00A670F5"/>
    <w:rsid w:val="00A77022"/>
    <w:rsid w:val="00A7704A"/>
    <w:rsid w:val="00A81D80"/>
    <w:rsid w:val="00A8229C"/>
    <w:rsid w:val="00A83AA1"/>
    <w:rsid w:val="00A8788C"/>
    <w:rsid w:val="00A91D9F"/>
    <w:rsid w:val="00A94630"/>
    <w:rsid w:val="00A96E6A"/>
    <w:rsid w:val="00A971A6"/>
    <w:rsid w:val="00AA5819"/>
    <w:rsid w:val="00AA74ED"/>
    <w:rsid w:val="00AC15A1"/>
    <w:rsid w:val="00AD3BC3"/>
    <w:rsid w:val="00AD4304"/>
    <w:rsid w:val="00AE73F3"/>
    <w:rsid w:val="00AF2D3C"/>
    <w:rsid w:val="00AF6B6B"/>
    <w:rsid w:val="00B07941"/>
    <w:rsid w:val="00B07D9A"/>
    <w:rsid w:val="00B13C6C"/>
    <w:rsid w:val="00B17614"/>
    <w:rsid w:val="00B30D95"/>
    <w:rsid w:val="00B44E8B"/>
    <w:rsid w:val="00B464A3"/>
    <w:rsid w:val="00B52D6D"/>
    <w:rsid w:val="00B6305B"/>
    <w:rsid w:val="00B636DE"/>
    <w:rsid w:val="00B649FB"/>
    <w:rsid w:val="00B67151"/>
    <w:rsid w:val="00B70D5D"/>
    <w:rsid w:val="00B727DD"/>
    <w:rsid w:val="00B83EC3"/>
    <w:rsid w:val="00B874D6"/>
    <w:rsid w:val="00B92709"/>
    <w:rsid w:val="00BA45F8"/>
    <w:rsid w:val="00BA5762"/>
    <w:rsid w:val="00BA68D6"/>
    <w:rsid w:val="00BB364C"/>
    <w:rsid w:val="00BB386C"/>
    <w:rsid w:val="00BB58AB"/>
    <w:rsid w:val="00BC3059"/>
    <w:rsid w:val="00BC7C71"/>
    <w:rsid w:val="00BD7E48"/>
    <w:rsid w:val="00BE038F"/>
    <w:rsid w:val="00BE500F"/>
    <w:rsid w:val="00BE714D"/>
    <w:rsid w:val="00BE7783"/>
    <w:rsid w:val="00BF13E7"/>
    <w:rsid w:val="00BF301A"/>
    <w:rsid w:val="00BF3C86"/>
    <w:rsid w:val="00C017A8"/>
    <w:rsid w:val="00C021B4"/>
    <w:rsid w:val="00C10194"/>
    <w:rsid w:val="00C15DC9"/>
    <w:rsid w:val="00C212F2"/>
    <w:rsid w:val="00C31E37"/>
    <w:rsid w:val="00C32448"/>
    <w:rsid w:val="00C401A5"/>
    <w:rsid w:val="00C42EC1"/>
    <w:rsid w:val="00C43E46"/>
    <w:rsid w:val="00C57E48"/>
    <w:rsid w:val="00C61766"/>
    <w:rsid w:val="00C656EE"/>
    <w:rsid w:val="00C67591"/>
    <w:rsid w:val="00C71943"/>
    <w:rsid w:val="00C764D6"/>
    <w:rsid w:val="00C80378"/>
    <w:rsid w:val="00C80F49"/>
    <w:rsid w:val="00C81026"/>
    <w:rsid w:val="00C8107E"/>
    <w:rsid w:val="00C84ACE"/>
    <w:rsid w:val="00C95187"/>
    <w:rsid w:val="00CA015E"/>
    <w:rsid w:val="00CA46B2"/>
    <w:rsid w:val="00CA56EE"/>
    <w:rsid w:val="00CB30F8"/>
    <w:rsid w:val="00CB3286"/>
    <w:rsid w:val="00CB3CA9"/>
    <w:rsid w:val="00CB4F49"/>
    <w:rsid w:val="00CB5B66"/>
    <w:rsid w:val="00CB617B"/>
    <w:rsid w:val="00CC0DC6"/>
    <w:rsid w:val="00CD0062"/>
    <w:rsid w:val="00CD1A65"/>
    <w:rsid w:val="00CD1C59"/>
    <w:rsid w:val="00CD42C9"/>
    <w:rsid w:val="00CE5271"/>
    <w:rsid w:val="00D02AE0"/>
    <w:rsid w:val="00D031E6"/>
    <w:rsid w:val="00D0389E"/>
    <w:rsid w:val="00D046CB"/>
    <w:rsid w:val="00D06515"/>
    <w:rsid w:val="00D21F5B"/>
    <w:rsid w:val="00D37790"/>
    <w:rsid w:val="00D37AEA"/>
    <w:rsid w:val="00D42EF1"/>
    <w:rsid w:val="00D567D6"/>
    <w:rsid w:val="00D5799B"/>
    <w:rsid w:val="00D60E03"/>
    <w:rsid w:val="00D61B6A"/>
    <w:rsid w:val="00D63857"/>
    <w:rsid w:val="00D6744B"/>
    <w:rsid w:val="00D67919"/>
    <w:rsid w:val="00D70982"/>
    <w:rsid w:val="00D73A58"/>
    <w:rsid w:val="00D75D74"/>
    <w:rsid w:val="00D851CE"/>
    <w:rsid w:val="00D9341B"/>
    <w:rsid w:val="00D96440"/>
    <w:rsid w:val="00DA5D6A"/>
    <w:rsid w:val="00DA6E7B"/>
    <w:rsid w:val="00DB29E1"/>
    <w:rsid w:val="00DB3645"/>
    <w:rsid w:val="00DD011A"/>
    <w:rsid w:val="00DD0865"/>
    <w:rsid w:val="00DE0778"/>
    <w:rsid w:val="00DE1129"/>
    <w:rsid w:val="00E003B0"/>
    <w:rsid w:val="00E01612"/>
    <w:rsid w:val="00E10D43"/>
    <w:rsid w:val="00E13F3A"/>
    <w:rsid w:val="00E1751E"/>
    <w:rsid w:val="00E31542"/>
    <w:rsid w:val="00E3605E"/>
    <w:rsid w:val="00E45490"/>
    <w:rsid w:val="00E616DF"/>
    <w:rsid w:val="00E632E4"/>
    <w:rsid w:val="00E7063F"/>
    <w:rsid w:val="00E718D3"/>
    <w:rsid w:val="00E72830"/>
    <w:rsid w:val="00E73D8F"/>
    <w:rsid w:val="00E73F17"/>
    <w:rsid w:val="00E84A55"/>
    <w:rsid w:val="00E84AB2"/>
    <w:rsid w:val="00E90070"/>
    <w:rsid w:val="00E93A3B"/>
    <w:rsid w:val="00E94A19"/>
    <w:rsid w:val="00EA0D53"/>
    <w:rsid w:val="00EA14AA"/>
    <w:rsid w:val="00EA2891"/>
    <w:rsid w:val="00EA4B16"/>
    <w:rsid w:val="00EA4E4F"/>
    <w:rsid w:val="00EB6CF5"/>
    <w:rsid w:val="00EC2E15"/>
    <w:rsid w:val="00EC309A"/>
    <w:rsid w:val="00EC77E7"/>
    <w:rsid w:val="00EE0766"/>
    <w:rsid w:val="00EE18F9"/>
    <w:rsid w:val="00EE5CE9"/>
    <w:rsid w:val="00EF0CF1"/>
    <w:rsid w:val="00EF47BD"/>
    <w:rsid w:val="00EF5076"/>
    <w:rsid w:val="00EF6934"/>
    <w:rsid w:val="00F02704"/>
    <w:rsid w:val="00F067B4"/>
    <w:rsid w:val="00F06C96"/>
    <w:rsid w:val="00F07682"/>
    <w:rsid w:val="00F11E3B"/>
    <w:rsid w:val="00F130F4"/>
    <w:rsid w:val="00F16B0D"/>
    <w:rsid w:val="00F17138"/>
    <w:rsid w:val="00F20BC7"/>
    <w:rsid w:val="00F26716"/>
    <w:rsid w:val="00F32390"/>
    <w:rsid w:val="00F35F1D"/>
    <w:rsid w:val="00F435AC"/>
    <w:rsid w:val="00F56003"/>
    <w:rsid w:val="00F56309"/>
    <w:rsid w:val="00F779F1"/>
    <w:rsid w:val="00F85920"/>
    <w:rsid w:val="00F87692"/>
    <w:rsid w:val="00F9371D"/>
    <w:rsid w:val="00FA1FE3"/>
    <w:rsid w:val="00FA2917"/>
    <w:rsid w:val="00FA5E77"/>
    <w:rsid w:val="00FA6E20"/>
    <w:rsid w:val="00FB35CE"/>
    <w:rsid w:val="00FB7E09"/>
    <w:rsid w:val="00FC01E3"/>
    <w:rsid w:val="00FC3E8C"/>
    <w:rsid w:val="00FD67EB"/>
    <w:rsid w:val="00FD6BF4"/>
    <w:rsid w:val="00FE2202"/>
    <w:rsid w:val="00FE2607"/>
    <w:rsid w:val="00FE4B47"/>
    <w:rsid w:val="00FE7070"/>
    <w:rsid w:val="00FE75B8"/>
    <w:rsid w:val="00FF06A9"/>
    <w:rsid w:val="00FF1B13"/>
    <w:rsid w:val="0182D58E"/>
    <w:rsid w:val="01F3488C"/>
    <w:rsid w:val="0297E4C2"/>
    <w:rsid w:val="032F8D61"/>
    <w:rsid w:val="034C89C0"/>
    <w:rsid w:val="034D7D68"/>
    <w:rsid w:val="03D31542"/>
    <w:rsid w:val="04462FA0"/>
    <w:rsid w:val="052461F3"/>
    <w:rsid w:val="05CA6740"/>
    <w:rsid w:val="05E9BA59"/>
    <w:rsid w:val="066191C3"/>
    <w:rsid w:val="07212A05"/>
    <w:rsid w:val="07222607"/>
    <w:rsid w:val="072E2EA8"/>
    <w:rsid w:val="0744DE8D"/>
    <w:rsid w:val="074FEBE8"/>
    <w:rsid w:val="0757E193"/>
    <w:rsid w:val="07C0F4C4"/>
    <w:rsid w:val="07ED9A39"/>
    <w:rsid w:val="084EA530"/>
    <w:rsid w:val="085F77FC"/>
    <w:rsid w:val="090FAFE3"/>
    <w:rsid w:val="098E0CD6"/>
    <w:rsid w:val="09BEEA96"/>
    <w:rsid w:val="0A4710CD"/>
    <w:rsid w:val="0B06682A"/>
    <w:rsid w:val="0B106878"/>
    <w:rsid w:val="0BAD166C"/>
    <w:rsid w:val="0C02FDD1"/>
    <w:rsid w:val="0C79B79E"/>
    <w:rsid w:val="0CDFCCD1"/>
    <w:rsid w:val="0D861C2E"/>
    <w:rsid w:val="0EE95100"/>
    <w:rsid w:val="0FD183E1"/>
    <w:rsid w:val="0FE23762"/>
    <w:rsid w:val="0FE5D8F1"/>
    <w:rsid w:val="1010C832"/>
    <w:rsid w:val="1025AE81"/>
    <w:rsid w:val="10B88B7D"/>
    <w:rsid w:val="10C5F146"/>
    <w:rsid w:val="10CB4AB7"/>
    <w:rsid w:val="11149E02"/>
    <w:rsid w:val="11247E90"/>
    <w:rsid w:val="11A1B87A"/>
    <w:rsid w:val="11F55284"/>
    <w:rsid w:val="123152EB"/>
    <w:rsid w:val="123B1359"/>
    <w:rsid w:val="130C0261"/>
    <w:rsid w:val="132BB46F"/>
    <w:rsid w:val="1368C501"/>
    <w:rsid w:val="139CA864"/>
    <w:rsid w:val="13C54E1A"/>
    <w:rsid w:val="13CF49C6"/>
    <w:rsid w:val="14A34530"/>
    <w:rsid w:val="14B779EF"/>
    <w:rsid w:val="14E92AFF"/>
    <w:rsid w:val="15C61C47"/>
    <w:rsid w:val="15DF1ED7"/>
    <w:rsid w:val="15E1074A"/>
    <w:rsid w:val="16A7039D"/>
    <w:rsid w:val="16A7F2E3"/>
    <w:rsid w:val="17DAA577"/>
    <w:rsid w:val="17E820E8"/>
    <w:rsid w:val="17E820E8"/>
    <w:rsid w:val="182DA379"/>
    <w:rsid w:val="18DD5DBB"/>
    <w:rsid w:val="1901C3F8"/>
    <w:rsid w:val="1A1B4FCC"/>
    <w:rsid w:val="1AA4998D"/>
    <w:rsid w:val="1AA4998D"/>
    <w:rsid w:val="1AEBE97A"/>
    <w:rsid w:val="1B234DF4"/>
    <w:rsid w:val="1B2847D3"/>
    <w:rsid w:val="1B6F6C50"/>
    <w:rsid w:val="1B9F12E2"/>
    <w:rsid w:val="1BA2C280"/>
    <w:rsid w:val="1BA863C1"/>
    <w:rsid w:val="1C8BD88D"/>
    <w:rsid w:val="1D07C4BE"/>
    <w:rsid w:val="1D26DADC"/>
    <w:rsid w:val="1D48A99C"/>
    <w:rsid w:val="1D740D13"/>
    <w:rsid w:val="1D7A2192"/>
    <w:rsid w:val="1D9D4344"/>
    <w:rsid w:val="1DBBE34D"/>
    <w:rsid w:val="1E10E79F"/>
    <w:rsid w:val="1E37E483"/>
    <w:rsid w:val="1EAE508D"/>
    <w:rsid w:val="1FA07B33"/>
    <w:rsid w:val="1FB0FBF8"/>
    <w:rsid w:val="1FD21C95"/>
    <w:rsid w:val="1FD38DEB"/>
    <w:rsid w:val="2015323D"/>
    <w:rsid w:val="202F646A"/>
    <w:rsid w:val="204F70E2"/>
    <w:rsid w:val="206543DE"/>
    <w:rsid w:val="20D4C95C"/>
    <w:rsid w:val="20FE07D8"/>
    <w:rsid w:val="21535D3D"/>
    <w:rsid w:val="216BE16D"/>
    <w:rsid w:val="219C7F98"/>
    <w:rsid w:val="21D70A7B"/>
    <w:rsid w:val="222FE592"/>
    <w:rsid w:val="229B82D6"/>
    <w:rsid w:val="22FCD9C7"/>
    <w:rsid w:val="23487FB5"/>
    <w:rsid w:val="2389E424"/>
    <w:rsid w:val="2407E886"/>
    <w:rsid w:val="241DDEDA"/>
    <w:rsid w:val="241E1AFC"/>
    <w:rsid w:val="2438AC24"/>
    <w:rsid w:val="24866F0B"/>
    <w:rsid w:val="248D1BC2"/>
    <w:rsid w:val="24A342C6"/>
    <w:rsid w:val="25B54A54"/>
    <w:rsid w:val="26BDA3F9"/>
    <w:rsid w:val="275A8B67"/>
    <w:rsid w:val="2857B3C2"/>
    <w:rsid w:val="289FCDA8"/>
    <w:rsid w:val="292B0F5B"/>
    <w:rsid w:val="2938C097"/>
    <w:rsid w:val="296DE0EF"/>
    <w:rsid w:val="29A3556C"/>
    <w:rsid w:val="2A54877C"/>
    <w:rsid w:val="2AB6FD4A"/>
    <w:rsid w:val="2AD56231"/>
    <w:rsid w:val="2B202BBA"/>
    <w:rsid w:val="2BD5F27E"/>
    <w:rsid w:val="2CC8EB14"/>
    <w:rsid w:val="2CE00FA6"/>
    <w:rsid w:val="2D8DCB4C"/>
    <w:rsid w:val="2DBCBFF9"/>
    <w:rsid w:val="2F4A82E5"/>
    <w:rsid w:val="30263998"/>
    <w:rsid w:val="309231AC"/>
    <w:rsid w:val="310BF8A7"/>
    <w:rsid w:val="31116C20"/>
    <w:rsid w:val="324C74E8"/>
    <w:rsid w:val="3290E061"/>
    <w:rsid w:val="32EBB3CC"/>
    <w:rsid w:val="32ED59D1"/>
    <w:rsid w:val="337E8962"/>
    <w:rsid w:val="3398FF11"/>
    <w:rsid w:val="33D5A766"/>
    <w:rsid w:val="3458641D"/>
    <w:rsid w:val="3494A124"/>
    <w:rsid w:val="34B0FA53"/>
    <w:rsid w:val="34D3EB05"/>
    <w:rsid w:val="3564FE4C"/>
    <w:rsid w:val="35BF29DD"/>
    <w:rsid w:val="35F17154"/>
    <w:rsid w:val="3651212A"/>
    <w:rsid w:val="37756E65"/>
    <w:rsid w:val="38D47235"/>
    <w:rsid w:val="38E6BFD5"/>
    <w:rsid w:val="39B58775"/>
    <w:rsid w:val="39C280D9"/>
    <w:rsid w:val="3AC52EA9"/>
    <w:rsid w:val="3B2E11CD"/>
    <w:rsid w:val="3BA4DD9F"/>
    <w:rsid w:val="3BCBACBD"/>
    <w:rsid w:val="3C3280DF"/>
    <w:rsid w:val="3DBE8810"/>
    <w:rsid w:val="3DE7047C"/>
    <w:rsid w:val="3DFB399D"/>
    <w:rsid w:val="3E696436"/>
    <w:rsid w:val="3EBC124B"/>
    <w:rsid w:val="3F00F4AD"/>
    <w:rsid w:val="3F23FA65"/>
    <w:rsid w:val="3F644E57"/>
    <w:rsid w:val="404EB3F5"/>
    <w:rsid w:val="405B4C4C"/>
    <w:rsid w:val="40999DCE"/>
    <w:rsid w:val="4120ED5E"/>
    <w:rsid w:val="42583B41"/>
    <w:rsid w:val="4294D766"/>
    <w:rsid w:val="430D9C10"/>
    <w:rsid w:val="431D8568"/>
    <w:rsid w:val="43DDBD3B"/>
    <w:rsid w:val="44F607E4"/>
    <w:rsid w:val="4504CA1E"/>
    <w:rsid w:val="45205666"/>
    <w:rsid w:val="4535CFFA"/>
    <w:rsid w:val="454B2D10"/>
    <w:rsid w:val="4553A995"/>
    <w:rsid w:val="456BF440"/>
    <w:rsid w:val="457D39C1"/>
    <w:rsid w:val="45AB1784"/>
    <w:rsid w:val="45C195F2"/>
    <w:rsid w:val="466AF80C"/>
    <w:rsid w:val="46D67604"/>
    <w:rsid w:val="473C7FA1"/>
    <w:rsid w:val="474406A3"/>
    <w:rsid w:val="474586B2"/>
    <w:rsid w:val="478F6A46"/>
    <w:rsid w:val="47DB5339"/>
    <w:rsid w:val="4853F1FF"/>
    <w:rsid w:val="4855F092"/>
    <w:rsid w:val="48560129"/>
    <w:rsid w:val="488AFE6A"/>
    <w:rsid w:val="48919DDD"/>
    <w:rsid w:val="493F2BE6"/>
    <w:rsid w:val="49861C88"/>
    <w:rsid w:val="49B4F9BE"/>
    <w:rsid w:val="49F45589"/>
    <w:rsid w:val="4A2BDC83"/>
    <w:rsid w:val="4AC8673F"/>
    <w:rsid w:val="4AD8A1E4"/>
    <w:rsid w:val="4B7C26E7"/>
    <w:rsid w:val="4BE6AC77"/>
    <w:rsid w:val="4C4C2204"/>
    <w:rsid w:val="4C6A63F1"/>
    <w:rsid w:val="4CA577A7"/>
    <w:rsid w:val="4CF29855"/>
    <w:rsid w:val="4D24912E"/>
    <w:rsid w:val="4D382F7D"/>
    <w:rsid w:val="4DD36F39"/>
    <w:rsid w:val="4F1B222F"/>
    <w:rsid w:val="4F2D2093"/>
    <w:rsid w:val="4F81B417"/>
    <w:rsid w:val="4F8200A2"/>
    <w:rsid w:val="4FDD0971"/>
    <w:rsid w:val="50AD3281"/>
    <w:rsid w:val="513EA2F0"/>
    <w:rsid w:val="51A6A3CF"/>
    <w:rsid w:val="51BF52C3"/>
    <w:rsid w:val="5229B645"/>
    <w:rsid w:val="525E4F7D"/>
    <w:rsid w:val="527897C1"/>
    <w:rsid w:val="527FDEB7"/>
    <w:rsid w:val="539EA080"/>
    <w:rsid w:val="53CAF24A"/>
    <w:rsid w:val="5429A6A1"/>
    <w:rsid w:val="54869293"/>
    <w:rsid w:val="549773A1"/>
    <w:rsid w:val="54B612A4"/>
    <w:rsid w:val="5500DF49"/>
    <w:rsid w:val="5521C419"/>
    <w:rsid w:val="55813EEB"/>
    <w:rsid w:val="559919FB"/>
    <w:rsid w:val="55BD21F3"/>
    <w:rsid w:val="55DE111A"/>
    <w:rsid w:val="55DF2F1B"/>
    <w:rsid w:val="55FAC585"/>
    <w:rsid w:val="565FB7DF"/>
    <w:rsid w:val="568E66C0"/>
    <w:rsid w:val="56903185"/>
    <w:rsid w:val="5710224F"/>
    <w:rsid w:val="57726B72"/>
    <w:rsid w:val="58306874"/>
    <w:rsid w:val="59B12035"/>
    <w:rsid w:val="5A4F4BCA"/>
    <w:rsid w:val="5ACD1528"/>
    <w:rsid w:val="5B45CB10"/>
    <w:rsid w:val="5B876172"/>
    <w:rsid w:val="5BD87FE4"/>
    <w:rsid w:val="5CDC8463"/>
    <w:rsid w:val="5D2C6532"/>
    <w:rsid w:val="5D7D2BA8"/>
    <w:rsid w:val="5DDB010A"/>
    <w:rsid w:val="5E29B07C"/>
    <w:rsid w:val="5E30787E"/>
    <w:rsid w:val="5E8CD874"/>
    <w:rsid w:val="5EF5B2AD"/>
    <w:rsid w:val="5F32253B"/>
    <w:rsid w:val="5F5837D9"/>
    <w:rsid w:val="5FF8FD8F"/>
    <w:rsid w:val="608C214F"/>
    <w:rsid w:val="608F389F"/>
    <w:rsid w:val="611C3A9D"/>
    <w:rsid w:val="6150C5CC"/>
    <w:rsid w:val="616A39FF"/>
    <w:rsid w:val="6349D0EF"/>
    <w:rsid w:val="6351E748"/>
    <w:rsid w:val="63C8555C"/>
    <w:rsid w:val="641082E2"/>
    <w:rsid w:val="643A48E3"/>
    <w:rsid w:val="647DA22E"/>
    <w:rsid w:val="64934DD1"/>
    <w:rsid w:val="656007E5"/>
    <w:rsid w:val="657CE2C4"/>
    <w:rsid w:val="6624EA05"/>
    <w:rsid w:val="66A3B969"/>
    <w:rsid w:val="66D28900"/>
    <w:rsid w:val="66E6D301"/>
    <w:rsid w:val="66F46DB6"/>
    <w:rsid w:val="66FEA0E5"/>
    <w:rsid w:val="670FF004"/>
    <w:rsid w:val="67835300"/>
    <w:rsid w:val="688DDAE4"/>
    <w:rsid w:val="695C9291"/>
    <w:rsid w:val="6980F34C"/>
    <w:rsid w:val="69884231"/>
    <w:rsid w:val="6A41F93F"/>
    <w:rsid w:val="6A64DD67"/>
    <w:rsid w:val="6A9C71B5"/>
    <w:rsid w:val="6B5BFB21"/>
    <w:rsid w:val="6BB00C1A"/>
    <w:rsid w:val="6BB38616"/>
    <w:rsid w:val="6C7F7558"/>
    <w:rsid w:val="6CCE10EB"/>
    <w:rsid w:val="6D1269DB"/>
    <w:rsid w:val="6D19ABAE"/>
    <w:rsid w:val="6D1E040C"/>
    <w:rsid w:val="6D24D761"/>
    <w:rsid w:val="6D71D5F0"/>
    <w:rsid w:val="6D9C72F2"/>
    <w:rsid w:val="6E016621"/>
    <w:rsid w:val="6EE0EB0D"/>
    <w:rsid w:val="6F12244B"/>
    <w:rsid w:val="6F4D1CD1"/>
    <w:rsid w:val="6F7DB4EF"/>
    <w:rsid w:val="6FB208CE"/>
    <w:rsid w:val="6FC02F1B"/>
    <w:rsid w:val="7080ABAF"/>
    <w:rsid w:val="708458BD"/>
    <w:rsid w:val="70876284"/>
    <w:rsid w:val="70CD6EBA"/>
    <w:rsid w:val="712E78D8"/>
    <w:rsid w:val="71351126"/>
    <w:rsid w:val="717442E5"/>
    <w:rsid w:val="71F6B623"/>
    <w:rsid w:val="73961B46"/>
    <w:rsid w:val="73EC5AE9"/>
    <w:rsid w:val="74799B45"/>
    <w:rsid w:val="74E8A61A"/>
    <w:rsid w:val="758FE33E"/>
    <w:rsid w:val="75D11693"/>
    <w:rsid w:val="75F0CAEA"/>
    <w:rsid w:val="760AC1DC"/>
    <w:rsid w:val="766C52B3"/>
    <w:rsid w:val="768CCE39"/>
    <w:rsid w:val="76B620FF"/>
    <w:rsid w:val="772610DB"/>
    <w:rsid w:val="773DD62D"/>
    <w:rsid w:val="775B9E55"/>
    <w:rsid w:val="77E12097"/>
    <w:rsid w:val="77F4A817"/>
    <w:rsid w:val="78C6730A"/>
    <w:rsid w:val="79C9074B"/>
    <w:rsid w:val="7A5C0F19"/>
    <w:rsid w:val="7A781B7C"/>
    <w:rsid w:val="7B0D2F27"/>
    <w:rsid w:val="7B9C257E"/>
    <w:rsid w:val="7BD829A8"/>
    <w:rsid w:val="7C72A7C4"/>
    <w:rsid w:val="7C7AF237"/>
    <w:rsid w:val="7C87F78F"/>
    <w:rsid w:val="7D0A9485"/>
    <w:rsid w:val="7DCD0F4B"/>
    <w:rsid w:val="7E983067"/>
    <w:rsid w:val="7F35EBE6"/>
    <w:rsid w:val="7F4AB08F"/>
    <w:rsid w:val="7F828D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1E0ED"/>
  <w15:docId w15:val="{908418CD-F982-4AD5-B0C4-B985A50667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17EC1"/>
    <w:rPr>
      <w:rFonts w:ascii="Times New Roman" w:hAnsi="Times New Roman" w:eastAsia="Times New Roman" w:cs="Times New Roman"/>
    </w:rPr>
  </w:style>
  <w:style w:type="paragraph" w:styleId="Titre1">
    <w:name w:val="heading 1"/>
    <w:basedOn w:val="Normal"/>
    <w:next w:val="Normal"/>
    <w:uiPriority w:val="9"/>
    <w:qFormat/>
    <w:pPr>
      <w:keepNext/>
      <w:keepLines/>
      <w:spacing w:before="480" w:after="120"/>
      <w:outlineLvl w:val="0"/>
    </w:pPr>
    <w:rPr>
      <w:rFonts w:ascii="Calibri" w:hAnsi="Calibri" w:eastAsia="Calibri" w:cs="Calibri"/>
      <w:b/>
      <w:sz w:val="48"/>
      <w:szCs w:val="48"/>
    </w:rPr>
  </w:style>
  <w:style w:type="paragraph" w:styleId="Titre2">
    <w:name w:val="heading 2"/>
    <w:basedOn w:val="Normal"/>
    <w:next w:val="Normal"/>
    <w:uiPriority w:val="9"/>
    <w:semiHidden/>
    <w:unhideWhenUsed/>
    <w:qFormat/>
    <w:pPr>
      <w:keepNext/>
      <w:keepLines/>
      <w:spacing w:before="360" w:after="80"/>
      <w:outlineLvl w:val="1"/>
    </w:pPr>
    <w:rPr>
      <w:rFonts w:ascii="Calibri" w:hAnsi="Calibri" w:eastAsia="Calibri" w:cs="Calibri"/>
      <w:b/>
      <w:sz w:val="36"/>
      <w:szCs w:val="36"/>
    </w:rPr>
  </w:style>
  <w:style w:type="paragraph" w:styleId="Titre3">
    <w:name w:val="heading 3"/>
    <w:basedOn w:val="Normal"/>
    <w:next w:val="Normal"/>
    <w:uiPriority w:val="9"/>
    <w:unhideWhenUsed/>
    <w:qFormat/>
    <w:pPr>
      <w:keepNext/>
      <w:keepLines/>
      <w:spacing w:before="280" w:after="80"/>
      <w:outlineLvl w:val="2"/>
    </w:pPr>
    <w:rPr>
      <w:rFonts w:ascii="Calibri" w:hAnsi="Calibri" w:eastAsia="Calibri" w:cs="Calibri"/>
      <w:b/>
      <w:sz w:val="28"/>
      <w:szCs w:val="28"/>
    </w:rPr>
  </w:style>
  <w:style w:type="paragraph" w:styleId="Titre4">
    <w:name w:val="heading 4"/>
    <w:basedOn w:val="Normal"/>
    <w:next w:val="Normal"/>
    <w:uiPriority w:val="9"/>
    <w:semiHidden/>
    <w:unhideWhenUsed/>
    <w:qFormat/>
    <w:pPr>
      <w:keepNext/>
      <w:keepLines/>
      <w:spacing w:before="240" w:after="40"/>
      <w:outlineLvl w:val="3"/>
    </w:pPr>
    <w:rPr>
      <w:rFonts w:ascii="Calibri" w:hAnsi="Calibri" w:eastAsia="Calibri" w:cs="Calibri"/>
      <w:b/>
    </w:rPr>
  </w:style>
  <w:style w:type="paragraph" w:styleId="Titre5">
    <w:name w:val="heading 5"/>
    <w:basedOn w:val="Normal"/>
    <w:next w:val="Normal"/>
    <w:uiPriority w:val="9"/>
    <w:semiHidden/>
    <w:unhideWhenUsed/>
    <w:qFormat/>
    <w:pPr>
      <w:keepNext/>
      <w:keepLines/>
      <w:spacing w:before="220" w:after="40"/>
      <w:outlineLvl w:val="4"/>
    </w:pPr>
    <w:rPr>
      <w:rFonts w:ascii="Calibri" w:hAnsi="Calibri" w:eastAsia="Calibri" w:cs="Calibri"/>
      <w:b/>
      <w:sz w:val="22"/>
      <w:szCs w:val="22"/>
    </w:rPr>
  </w:style>
  <w:style w:type="paragraph" w:styleId="Titre6">
    <w:name w:val="heading 6"/>
    <w:basedOn w:val="Normal"/>
    <w:next w:val="Normal"/>
    <w:uiPriority w:val="9"/>
    <w:semiHidden/>
    <w:unhideWhenUsed/>
    <w:qFormat/>
    <w:pPr>
      <w:keepNext/>
      <w:keepLines/>
      <w:spacing w:before="200" w:after="40"/>
      <w:outlineLvl w:val="5"/>
    </w:pPr>
    <w:rPr>
      <w:rFonts w:ascii="Calibri" w:hAnsi="Calibri" w:eastAsia="Calibri" w:cs="Calibri"/>
      <w:b/>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uiPriority w:val="10"/>
    <w:qFormat/>
    <w:pPr>
      <w:keepNext/>
      <w:keepLines/>
      <w:spacing w:before="480" w:after="120"/>
    </w:pPr>
    <w:rPr>
      <w:rFonts w:ascii="Calibri" w:hAnsi="Calibri" w:eastAsia="Calibri" w:cs="Calibri"/>
      <w:b/>
      <w:sz w:val="72"/>
      <w:szCs w:val="72"/>
    </w:rPr>
  </w:style>
  <w:style w:type="character" w:styleId="apple-converted-space" w:customStyle="1">
    <w:name w:val="apple-converted-space"/>
    <w:basedOn w:val="Policepardfaut"/>
    <w:rsid w:val="00FB10C7"/>
  </w:style>
  <w:style w:type="paragraph" w:styleId="Textedebulles">
    <w:name w:val="Balloon Text"/>
    <w:basedOn w:val="Normal"/>
    <w:link w:val="TextedebullesCar"/>
    <w:uiPriority w:val="99"/>
    <w:semiHidden/>
    <w:unhideWhenUsed/>
    <w:rsid w:val="00080B4C"/>
    <w:rPr>
      <w:rFonts w:eastAsia="Calibri"/>
      <w:sz w:val="18"/>
      <w:szCs w:val="18"/>
    </w:rPr>
  </w:style>
  <w:style w:type="character" w:styleId="TextedebullesCar" w:customStyle="1">
    <w:name w:val="Texte de bulles Car"/>
    <w:basedOn w:val="Policepardfaut"/>
    <w:link w:val="Textedebulles"/>
    <w:uiPriority w:val="99"/>
    <w:semiHidden/>
    <w:rsid w:val="00080B4C"/>
    <w:rPr>
      <w:rFonts w:ascii="Times New Roman" w:hAnsi="Times New Roman" w:cs="Times New Roman"/>
      <w:sz w:val="18"/>
      <w:szCs w:val="18"/>
    </w:rPr>
  </w:style>
  <w:style w:type="paragraph" w:styleId="paragraph" w:customStyle="1">
    <w:name w:val="paragraph"/>
    <w:basedOn w:val="Normal"/>
    <w:rsid w:val="00080B4C"/>
    <w:pPr>
      <w:spacing w:before="100" w:beforeAutospacing="1" w:after="100" w:afterAutospacing="1"/>
    </w:pPr>
  </w:style>
  <w:style w:type="character" w:styleId="normaltextrun" w:customStyle="1">
    <w:name w:val="normaltextrun"/>
    <w:basedOn w:val="Policepardfaut"/>
    <w:rsid w:val="00080B4C"/>
  </w:style>
  <w:style w:type="character" w:styleId="eop" w:customStyle="1">
    <w:name w:val="eop"/>
    <w:basedOn w:val="Policepardfaut"/>
    <w:rsid w:val="00080B4C"/>
  </w:style>
  <w:style w:type="character" w:styleId="contextualspellingandgrammarerror" w:customStyle="1">
    <w:name w:val="contextualspellingandgrammarerror"/>
    <w:basedOn w:val="Policepardfaut"/>
    <w:rsid w:val="00080B4C"/>
  </w:style>
  <w:style w:type="character" w:styleId="spellingerror" w:customStyle="1">
    <w:name w:val="spellingerror"/>
    <w:basedOn w:val="Policepardfaut"/>
    <w:rsid w:val="00080B4C"/>
  </w:style>
  <w:style w:type="character" w:styleId="advancedproofingissue" w:customStyle="1">
    <w:name w:val="advancedproofingissue"/>
    <w:basedOn w:val="Policepardfaut"/>
    <w:rsid w:val="00080B4C"/>
  </w:style>
  <w:style w:type="character" w:styleId="Marquedecommentaire">
    <w:name w:val="annotation reference"/>
    <w:basedOn w:val="Policepardfaut"/>
    <w:uiPriority w:val="99"/>
    <w:semiHidden/>
    <w:unhideWhenUsed/>
    <w:rsid w:val="00080B4C"/>
    <w:rPr>
      <w:sz w:val="16"/>
      <w:szCs w:val="16"/>
    </w:rPr>
  </w:style>
  <w:style w:type="paragraph" w:styleId="Commentaire">
    <w:name w:val="annotation text"/>
    <w:basedOn w:val="Normal"/>
    <w:link w:val="CommentaireCar"/>
    <w:uiPriority w:val="99"/>
    <w:unhideWhenUsed/>
    <w:rsid w:val="00080B4C"/>
    <w:rPr>
      <w:rFonts w:ascii="Arial" w:hAnsi="Arial" w:cs="Arial"/>
      <w:color w:val="000000"/>
      <w:sz w:val="20"/>
      <w:szCs w:val="20"/>
    </w:rPr>
  </w:style>
  <w:style w:type="character" w:styleId="CommentaireCar" w:customStyle="1">
    <w:name w:val="Commentaire Car"/>
    <w:basedOn w:val="Policepardfaut"/>
    <w:link w:val="Commentaire"/>
    <w:uiPriority w:val="99"/>
    <w:rsid w:val="00080B4C"/>
    <w:rPr>
      <w:rFonts w:ascii="Arial" w:hAnsi="Arial" w:eastAsia="Times New Roman" w:cs="Arial"/>
      <w:color w:val="000000"/>
      <w:sz w:val="20"/>
      <w:szCs w:val="20"/>
    </w:rPr>
  </w:style>
  <w:style w:type="character" w:styleId="Lienhypertexte">
    <w:name w:val="Hyperlink"/>
    <w:basedOn w:val="Policepardfaut"/>
    <w:uiPriority w:val="99"/>
    <w:unhideWhenUsed/>
    <w:rsid w:val="00080B4C"/>
    <w:rPr>
      <w:color w:val="0563C1" w:themeColor="hyperlink"/>
      <w:u w:val="single"/>
    </w:rPr>
  </w:style>
  <w:style w:type="paragraph" w:styleId="Objetducommentaire">
    <w:name w:val="annotation subject"/>
    <w:basedOn w:val="Commentaire"/>
    <w:next w:val="Commentaire"/>
    <w:link w:val="ObjetducommentaireCar"/>
    <w:uiPriority w:val="99"/>
    <w:semiHidden/>
    <w:unhideWhenUsed/>
    <w:rsid w:val="00B467E4"/>
    <w:rPr>
      <w:rFonts w:asciiTheme="minorHAnsi" w:hAnsiTheme="minorHAnsi" w:eastAsiaTheme="minorHAnsi" w:cstheme="minorBidi"/>
      <w:b/>
      <w:bCs/>
      <w:color w:val="auto"/>
    </w:rPr>
  </w:style>
  <w:style w:type="character" w:styleId="ObjetducommentaireCar" w:customStyle="1">
    <w:name w:val="Objet du commentaire Car"/>
    <w:basedOn w:val="CommentaireCar"/>
    <w:link w:val="Objetducommentaire"/>
    <w:uiPriority w:val="99"/>
    <w:semiHidden/>
    <w:rsid w:val="00B467E4"/>
    <w:rPr>
      <w:rFonts w:ascii="Arial" w:hAnsi="Arial" w:eastAsia="Times New Roman" w:cs="Arial"/>
      <w:b/>
      <w:bCs/>
      <w:color w:val="000000"/>
      <w:sz w:val="20"/>
      <w:szCs w:val="20"/>
    </w:rPr>
  </w:style>
  <w:style w:type="character" w:styleId="UnresolvedMention1" w:customStyle="1">
    <w:name w:val="Unresolved Mention1"/>
    <w:basedOn w:val="Policepardfaut"/>
    <w:uiPriority w:val="99"/>
    <w:semiHidden/>
    <w:unhideWhenUsed/>
    <w:rsid w:val="00497A87"/>
    <w:rPr>
      <w:color w:val="605E5C"/>
      <w:shd w:val="clear" w:color="auto" w:fill="E1DFDD"/>
    </w:rPr>
  </w:style>
  <w:style w:type="paragraph" w:styleId="Notedefin">
    <w:name w:val="endnote text"/>
    <w:basedOn w:val="Normal"/>
    <w:link w:val="NotedefinCar"/>
    <w:uiPriority w:val="99"/>
    <w:semiHidden/>
    <w:unhideWhenUsed/>
    <w:rsid w:val="00A646A1"/>
    <w:rPr>
      <w:rFonts w:ascii="Calibri" w:hAnsi="Calibri" w:eastAsia="Calibri" w:cs="Calibri"/>
      <w:sz w:val="20"/>
      <w:szCs w:val="20"/>
    </w:rPr>
  </w:style>
  <w:style w:type="character" w:styleId="NotedefinCar" w:customStyle="1">
    <w:name w:val="Note de fin Car"/>
    <w:basedOn w:val="Policepardfaut"/>
    <w:link w:val="Notedefin"/>
    <w:uiPriority w:val="99"/>
    <w:semiHidden/>
    <w:rsid w:val="00A646A1"/>
    <w:rPr>
      <w:sz w:val="20"/>
      <w:szCs w:val="20"/>
    </w:rPr>
  </w:style>
  <w:style w:type="character" w:styleId="Appeldenotedefin">
    <w:name w:val="endnote reference"/>
    <w:basedOn w:val="Policepardfaut"/>
    <w:uiPriority w:val="99"/>
    <w:semiHidden/>
    <w:unhideWhenUsed/>
    <w:rsid w:val="00A646A1"/>
    <w:rPr>
      <w:vertAlign w:val="superscript"/>
    </w:rPr>
  </w:style>
  <w:style w:type="paragraph" w:styleId="Notedebasdepage">
    <w:name w:val="footnote text"/>
    <w:basedOn w:val="Normal"/>
    <w:link w:val="NotedebasdepageCar"/>
    <w:uiPriority w:val="99"/>
    <w:semiHidden/>
    <w:unhideWhenUsed/>
    <w:rsid w:val="00A646A1"/>
    <w:rPr>
      <w:rFonts w:ascii="Calibri" w:hAnsi="Calibri" w:eastAsia="Calibri" w:cs="Calibri"/>
      <w:sz w:val="20"/>
      <w:szCs w:val="20"/>
    </w:rPr>
  </w:style>
  <w:style w:type="character" w:styleId="NotedebasdepageCar" w:customStyle="1">
    <w:name w:val="Note de bas de page Car"/>
    <w:basedOn w:val="Policepardfaut"/>
    <w:link w:val="Notedebasdepage"/>
    <w:uiPriority w:val="99"/>
    <w:semiHidden/>
    <w:rsid w:val="00A646A1"/>
    <w:rPr>
      <w:sz w:val="20"/>
      <w:szCs w:val="20"/>
    </w:rPr>
  </w:style>
  <w:style w:type="character" w:styleId="Appelnotedebasdep">
    <w:name w:val="footnote reference"/>
    <w:basedOn w:val="Policepardfaut"/>
    <w:uiPriority w:val="99"/>
    <w:semiHidden/>
    <w:unhideWhenUsed/>
    <w:rsid w:val="00A646A1"/>
    <w:rPr>
      <w:vertAlign w:val="superscript"/>
    </w:rPr>
  </w:style>
  <w:style w:type="paragraph" w:styleId="En-tte">
    <w:name w:val="header"/>
    <w:basedOn w:val="Normal"/>
    <w:link w:val="En-tteCar"/>
    <w:uiPriority w:val="99"/>
    <w:unhideWhenUsed/>
    <w:rsid w:val="00227C89"/>
    <w:pPr>
      <w:tabs>
        <w:tab w:val="center" w:pos="4680"/>
        <w:tab w:val="right" w:pos="9360"/>
      </w:tabs>
    </w:pPr>
    <w:rPr>
      <w:rFonts w:ascii="Calibri" w:hAnsi="Calibri" w:eastAsia="Calibri" w:cs="Calibri"/>
    </w:rPr>
  </w:style>
  <w:style w:type="character" w:styleId="En-tteCar" w:customStyle="1">
    <w:name w:val="En-tête Car"/>
    <w:basedOn w:val="Policepardfaut"/>
    <w:link w:val="En-tte"/>
    <w:uiPriority w:val="99"/>
    <w:rsid w:val="00227C89"/>
  </w:style>
  <w:style w:type="paragraph" w:styleId="Pieddepage">
    <w:name w:val="footer"/>
    <w:basedOn w:val="Normal"/>
    <w:link w:val="PieddepageCar"/>
    <w:uiPriority w:val="99"/>
    <w:unhideWhenUsed/>
    <w:rsid w:val="00227C89"/>
    <w:pPr>
      <w:tabs>
        <w:tab w:val="center" w:pos="4680"/>
        <w:tab w:val="right" w:pos="9360"/>
      </w:tabs>
    </w:pPr>
    <w:rPr>
      <w:rFonts w:ascii="Calibri" w:hAnsi="Calibri" w:eastAsia="Calibri" w:cs="Calibri"/>
    </w:rPr>
  </w:style>
  <w:style w:type="character" w:styleId="PieddepageCar" w:customStyle="1">
    <w:name w:val="Pied de page Car"/>
    <w:basedOn w:val="Policepardfaut"/>
    <w:link w:val="Pieddepage"/>
    <w:uiPriority w:val="99"/>
    <w:rsid w:val="00227C89"/>
  </w:style>
  <w:style w:type="paragraph" w:styleId="Paragraphedeliste">
    <w:name w:val="List Paragraph"/>
    <w:basedOn w:val="Normal"/>
    <w:uiPriority w:val="34"/>
    <w:qFormat/>
    <w:rsid w:val="005C4B16"/>
    <w:pPr>
      <w:ind w:left="720"/>
      <w:contextualSpacing/>
    </w:pPr>
  </w:style>
  <w:style w:type="paragraph" w:styleId="Sous-titr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Rvision">
    <w:name w:val="Revision"/>
    <w:hidden/>
    <w:uiPriority w:val="99"/>
    <w:semiHidden/>
    <w:rsid w:val="00141D99"/>
  </w:style>
  <w:style w:type="paragraph" w:styleId="NormalWeb">
    <w:name w:val="Normal (Web)"/>
    <w:basedOn w:val="Normal"/>
    <w:uiPriority w:val="99"/>
    <w:unhideWhenUsed/>
    <w:rsid w:val="0069223F"/>
    <w:pPr>
      <w:spacing w:before="100" w:beforeAutospacing="1" w:after="100" w:afterAutospacing="1"/>
    </w:pPr>
  </w:style>
  <w:style w:type="character" w:styleId="UnresolvedMention2" w:customStyle="1">
    <w:name w:val="Unresolved Mention2"/>
    <w:basedOn w:val="Policepardfaut"/>
    <w:uiPriority w:val="99"/>
    <w:semiHidden/>
    <w:unhideWhenUsed/>
    <w:rsid w:val="00C57E48"/>
    <w:rPr>
      <w:color w:val="605E5C"/>
      <w:shd w:val="clear" w:color="auto" w:fill="E1DFDD"/>
    </w:rPr>
  </w:style>
  <w:style w:type="character" w:styleId="Lienhypertextesuivivisit">
    <w:name w:val="FollowedHyperlink"/>
    <w:basedOn w:val="Policepardfaut"/>
    <w:uiPriority w:val="99"/>
    <w:semiHidden/>
    <w:unhideWhenUsed/>
    <w:rsid w:val="006B1277"/>
    <w:rPr>
      <w:color w:val="954F72" w:themeColor="followedHyperlink"/>
      <w:u w:val="single"/>
    </w:rPr>
  </w:style>
  <w:style w:type="character" w:styleId="UnresolvedMention3" w:customStyle="1">
    <w:name w:val="Unresolved Mention3"/>
    <w:basedOn w:val="Policepardfaut"/>
    <w:uiPriority w:val="99"/>
    <w:semiHidden/>
    <w:unhideWhenUsed/>
    <w:rsid w:val="006B1277"/>
    <w:rPr>
      <w:color w:val="605E5C"/>
      <w:shd w:val="clear" w:color="auto" w:fill="E1DFDD"/>
    </w:rPr>
  </w:style>
  <w:style w:type="character" w:styleId="UnresolvedMention4" w:customStyle="1">
    <w:name w:val="Unresolved Mention4"/>
    <w:basedOn w:val="Policepardfaut"/>
    <w:uiPriority w:val="99"/>
    <w:semiHidden/>
    <w:unhideWhenUsed/>
    <w:rsid w:val="00A3253E"/>
    <w:rPr>
      <w:color w:val="605E5C"/>
      <w:shd w:val="clear" w:color="auto" w:fill="E1DFDD"/>
    </w:rPr>
  </w:style>
  <w:style w:type="character" w:styleId="UnresolvedMention5" w:customStyle="1">
    <w:name w:val="Unresolved Mention5"/>
    <w:basedOn w:val="Policepardfaut"/>
    <w:uiPriority w:val="99"/>
    <w:semiHidden/>
    <w:unhideWhenUsed/>
    <w:rsid w:val="00C43E46"/>
    <w:rPr>
      <w:color w:val="605E5C"/>
      <w:shd w:val="clear" w:color="auto" w:fill="E1DFDD"/>
    </w:rPr>
  </w:style>
  <w:style w:type="character" w:styleId="UnresolvedMention6" w:customStyle="1">
    <w:name w:val="Unresolved Mention6"/>
    <w:basedOn w:val="Policepardfaut"/>
    <w:uiPriority w:val="99"/>
    <w:semiHidden/>
    <w:unhideWhenUsed/>
    <w:rsid w:val="009A3A3B"/>
    <w:rPr>
      <w:color w:val="605E5C"/>
      <w:shd w:val="clear" w:color="auto" w:fill="E1DFDD"/>
    </w:rPr>
  </w:style>
  <w:style w:type="character" w:styleId="Mention1" w:customStyle="1">
    <w:name w:val="Mention1"/>
    <w:basedOn w:val="Policepardfaut"/>
    <w:uiPriority w:val="99"/>
    <w:unhideWhenUsed/>
    <w:rPr>
      <w:color w:val="2B579A"/>
      <w:shd w:val="clear" w:color="auto" w:fill="E6E6E6"/>
    </w:rPr>
  </w:style>
  <w:style w:type="character" w:styleId="UnresolvedMention7" w:customStyle="1">
    <w:name w:val="Unresolved Mention7"/>
    <w:basedOn w:val="Policepardfaut"/>
    <w:uiPriority w:val="99"/>
    <w:semiHidden/>
    <w:unhideWhenUsed/>
    <w:rsid w:val="00426E1B"/>
    <w:rPr>
      <w:color w:val="605E5C"/>
      <w:shd w:val="clear" w:color="auto" w:fill="E1DFDD"/>
    </w:rPr>
  </w:style>
  <w:style w:type="character" w:styleId="UnresolvedMention8" w:customStyle="1">
    <w:name w:val="Unresolved Mention8"/>
    <w:basedOn w:val="Policepardfaut"/>
    <w:uiPriority w:val="99"/>
    <w:semiHidden/>
    <w:unhideWhenUsed/>
    <w:rsid w:val="00A20860"/>
    <w:rPr>
      <w:color w:val="605E5C"/>
      <w:shd w:val="clear" w:color="auto" w:fill="E1DFDD"/>
    </w:rPr>
  </w:style>
  <w:style w:type="character" w:styleId="lev">
    <w:name w:val="Strong"/>
    <w:basedOn w:val="Policepardfaut"/>
    <w:uiPriority w:val="22"/>
    <w:qFormat/>
    <w:rsid w:val="00D06515"/>
    <w:rPr>
      <w:b/>
      <w:bCs/>
    </w:rPr>
  </w:style>
  <w:style w:type="character" w:styleId="overflow-hidden" w:customStyle="1">
    <w:name w:val="overflow-hidden"/>
    <w:basedOn w:val="Policepardfaut"/>
    <w:rsid w:val="00D06515"/>
  </w:style>
  <w:style w:type="character" w:styleId="Accentuation">
    <w:name w:val="Emphasis"/>
    <w:basedOn w:val="Policepardfaut"/>
    <w:uiPriority w:val="20"/>
    <w:qFormat/>
    <w:rsid w:val="004378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0109">
      <w:bodyDiv w:val="1"/>
      <w:marLeft w:val="0"/>
      <w:marRight w:val="0"/>
      <w:marTop w:val="0"/>
      <w:marBottom w:val="0"/>
      <w:divBdr>
        <w:top w:val="none" w:sz="0" w:space="0" w:color="auto"/>
        <w:left w:val="none" w:sz="0" w:space="0" w:color="auto"/>
        <w:bottom w:val="none" w:sz="0" w:space="0" w:color="auto"/>
        <w:right w:val="none" w:sz="0" w:space="0" w:color="auto"/>
      </w:divBdr>
    </w:div>
    <w:div w:id="56560719">
      <w:bodyDiv w:val="1"/>
      <w:marLeft w:val="0"/>
      <w:marRight w:val="0"/>
      <w:marTop w:val="0"/>
      <w:marBottom w:val="0"/>
      <w:divBdr>
        <w:top w:val="none" w:sz="0" w:space="0" w:color="auto"/>
        <w:left w:val="none" w:sz="0" w:space="0" w:color="auto"/>
        <w:bottom w:val="none" w:sz="0" w:space="0" w:color="auto"/>
        <w:right w:val="none" w:sz="0" w:space="0" w:color="auto"/>
      </w:divBdr>
    </w:div>
    <w:div w:id="73360287">
      <w:bodyDiv w:val="1"/>
      <w:marLeft w:val="0"/>
      <w:marRight w:val="0"/>
      <w:marTop w:val="0"/>
      <w:marBottom w:val="0"/>
      <w:divBdr>
        <w:top w:val="none" w:sz="0" w:space="0" w:color="auto"/>
        <w:left w:val="none" w:sz="0" w:space="0" w:color="auto"/>
        <w:bottom w:val="none" w:sz="0" w:space="0" w:color="auto"/>
        <w:right w:val="none" w:sz="0" w:space="0" w:color="auto"/>
      </w:divBdr>
    </w:div>
    <w:div w:id="120197431">
      <w:bodyDiv w:val="1"/>
      <w:marLeft w:val="0"/>
      <w:marRight w:val="0"/>
      <w:marTop w:val="0"/>
      <w:marBottom w:val="0"/>
      <w:divBdr>
        <w:top w:val="none" w:sz="0" w:space="0" w:color="auto"/>
        <w:left w:val="none" w:sz="0" w:space="0" w:color="auto"/>
        <w:bottom w:val="none" w:sz="0" w:space="0" w:color="auto"/>
        <w:right w:val="none" w:sz="0" w:space="0" w:color="auto"/>
      </w:divBdr>
    </w:div>
    <w:div w:id="127671697">
      <w:bodyDiv w:val="1"/>
      <w:marLeft w:val="0"/>
      <w:marRight w:val="0"/>
      <w:marTop w:val="0"/>
      <w:marBottom w:val="0"/>
      <w:divBdr>
        <w:top w:val="none" w:sz="0" w:space="0" w:color="auto"/>
        <w:left w:val="none" w:sz="0" w:space="0" w:color="auto"/>
        <w:bottom w:val="none" w:sz="0" w:space="0" w:color="auto"/>
        <w:right w:val="none" w:sz="0" w:space="0" w:color="auto"/>
      </w:divBdr>
    </w:div>
    <w:div w:id="175002766">
      <w:bodyDiv w:val="1"/>
      <w:marLeft w:val="0"/>
      <w:marRight w:val="0"/>
      <w:marTop w:val="0"/>
      <w:marBottom w:val="0"/>
      <w:divBdr>
        <w:top w:val="none" w:sz="0" w:space="0" w:color="auto"/>
        <w:left w:val="none" w:sz="0" w:space="0" w:color="auto"/>
        <w:bottom w:val="none" w:sz="0" w:space="0" w:color="auto"/>
        <w:right w:val="none" w:sz="0" w:space="0" w:color="auto"/>
      </w:divBdr>
    </w:div>
    <w:div w:id="250897453">
      <w:bodyDiv w:val="1"/>
      <w:marLeft w:val="0"/>
      <w:marRight w:val="0"/>
      <w:marTop w:val="0"/>
      <w:marBottom w:val="0"/>
      <w:divBdr>
        <w:top w:val="none" w:sz="0" w:space="0" w:color="auto"/>
        <w:left w:val="none" w:sz="0" w:space="0" w:color="auto"/>
        <w:bottom w:val="none" w:sz="0" w:space="0" w:color="auto"/>
        <w:right w:val="none" w:sz="0" w:space="0" w:color="auto"/>
      </w:divBdr>
    </w:div>
    <w:div w:id="258607754">
      <w:bodyDiv w:val="1"/>
      <w:marLeft w:val="0"/>
      <w:marRight w:val="0"/>
      <w:marTop w:val="0"/>
      <w:marBottom w:val="0"/>
      <w:divBdr>
        <w:top w:val="none" w:sz="0" w:space="0" w:color="auto"/>
        <w:left w:val="none" w:sz="0" w:space="0" w:color="auto"/>
        <w:bottom w:val="none" w:sz="0" w:space="0" w:color="auto"/>
        <w:right w:val="none" w:sz="0" w:space="0" w:color="auto"/>
      </w:divBdr>
    </w:div>
    <w:div w:id="275916998">
      <w:bodyDiv w:val="1"/>
      <w:marLeft w:val="0"/>
      <w:marRight w:val="0"/>
      <w:marTop w:val="0"/>
      <w:marBottom w:val="0"/>
      <w:divBdr>
        <w:top w:val="none" w:sz="0" w:space="0" w:color="auto"/>
        <w:left w:val="none" w:sz="0" w:space="0" w:color="auto"/>
        <w:bottom w:val="none" w:sz="0" w:space="0" w:color="auto"/>
        <w:right w:val="none" w:sz="0" w:space="0" w:color="auto"/>
      </w:divBdr>
    </w:div>
    <w:div w:id="299696795">
      <w:bodyDiv w:val="1"/>
      <w:marLeft w:val="0"/>
      <w:marRight w:val="0"/>
      <w:marTop w:val="0"/>
      <w:marBottom w:val="0"/>
      <w:divBdr>
        <w:top w:val="none" w:sz="0" w:space="0" w:color="auto"/>
        <w:left w:val="none" w:sz="0" w:space="0" w:color="auto"/>
        <w:bottom w:val="none" w:sz="0" w:space="0" w:color="auto"/>
        <w:right w:val="none" w:sz="0" w:space="0" w:color="auto"/>
      </w:divBdr>
    </w:div>
    <w:div w:id="320432703">
      <w:bodyDiv w:val="1"/>
      <w:marLeft w:val="0"/>
      <w:marRight w:val="0"/>
      <w:marTop w:val="0"/>
      <w:marBottom w:val="0"/>
      <w:divBdr>
        <w:top w:val="none" w:sz="0" w:space="0" w:color="auto"/>
        <w:left w:val="none" w:sz="0" w:space="0" w:color="auto"/>
        <w:bottom w:val="none" w:sz="0" w:space="0" w:color="auto"/>
        <w:right w:val="none" w:sz="0" w:space="0" w:color="auto"/>
      </w:divBdr>
    </w:div>
    <w:div w:id="345789748">
      <w:bodyDiv w:val="1"/>
      <w:marLeft w:val="0"/>
      <w:marRight w:val="0"/>
      <w:marTop w:val="0"/>
      <w:marBottom w:val="0"/>
      <w:divBdr>
        <w:top w:val="none" w:sz="0" w:space="0" w:color="auto"/>
        <w:left w:val="none" w:sz="0" w:space="0" w:color="auto"/>
        <w:bottom w:val="none" w:sz="0" w:space="0" w:color="auto"/>
        <w:right w:val="none" w:sz="0" w:space="0" w:color="auto"/>
      </w:divBdr>
    </w:div>
    <w:div w:id="373577700">
      <w:bodyDiv w:val="1"/>
      <w:marLeft w:val="0"/>
      <w:marRight w:val="0"/>
      <w:marTop w:val="0"/>
      <w:marBottom w:val="0"/>
      <w:divBdr>
        <w:top w:val="none" w:sz="0" w:space="0" w:color="auto"/>
        <w:left w:val="none" w:sz="0" w:space="0" w:color="auto"/>
        <w:bottom w:val="none" w:sz="0" w:space="0" w:color="auto"/>
        <w:right w:val="none" w:sz="0" w:space="0" w:color="auto"/>
      </w:divBdr>
    </w:div>
    <w:div w:id="406850154">
      <w:bodyDiv w:val="1"/>
      <w:marLeft w:val="0"/>
      <w:marRight w:val="0"/>
      <w:marTop w:val="0"/>
      <w:marBottom w:val="0"/>
      <w:divBdr>
        <w:top w:val="none" w:sz="0" w:space="0" w:color="auto"/>
        <w:left w:val="none" w:sz="0" w:space="0" w:color="auto"/>
        <w:bottom w:val="none" w:sz="0" w:space="0" w:color="auto"/>
        <w:right w:val="none" w:sz="0" w:space="0" w:color="auto"/>
      </w:divBdr>
    </w:div>
    <w:div w:id="409735211">
      <w:bodyDiv w:val="1"/>
      <w:marLeft w:val="0"/>
      <w:marRight w:val="0"/>
      <w:marTop w:val="0"/>
      <w:marBottom w:val="0"/>
      <w:divBdr>
        <w:top w:val="none" w:sz="0" w:space="0" w:color="auto"/>
        <w:left w:val="none" w:sz="0" w:space="0" w:color="auto"/>
        <w:bottom w:val="none" w:sz="0" w:space="0" w:color="auto"/>
        <w:right w:val="none" w:sz="0" w:space="0" w:color="auto"/>
      </w:divBdr>
    </w:div>
    <w:div w:id="435097816">
      <w:bodyDiv w:val="1"/>
      <w:marLeft w:val="0"/>
      <w:marRight w:val="0"/>
      <w:marTop w:val="0"/>
      <w:marBottom w:val="0"/>
      <w:divBdr>
        <w:top w:val="none" w:sz="0" w:space="0" w:color="auto"/>
        <w:left w:val="none" w:sz="0" w:space="0" w:color="auto"/>
        <w:bottom w:val="none" w:sz="0" w:space="0" w:color="auto"/>
        <w:right w:val="none" w:sz="0" w:space="0" w:color="auto"/>
      </w:divBdr>
    </w:div>
    <w:div w:id="481388858">
      <w:bodyDiv w:val="1"/>
      <w:marLeft w:val="0"/>
      <w:marRight w:val="0"/>
      <w:marTop w:val="0"/>
      <w:marBottom w:val="0"/>
      <w:divBdr>
        <w:top w:val="none" w:sz="0" w:space="0" w:color="auto"/>
        <w:left w:val="none" w:sz="0" w:space="0" w:color="auto"/>
        <w:bottom w:val="none" w:sz="0" w:space="0" w:color="auto"/>
        <w:right w:val="none" w:sz="0" w:space="0" w:color="auto"/>
      </w:divBdr>
      <w:divsChild>
        <w:div w:id="1662001198">
          <w:blockQuote w:val="1"/>
          <w:marLeft w:val="720"/>
          <w:marRight w:val="720"/>
          <w:marTop w:val="100"/>
          <w:marBottom w:val="100"/>
          <w:divBdr>
            <w:top w:val="none" w:sz="0" w:space="0" w:color="auto"/>
            <w:left w:val="none" w:sz="0" w:space="0" w:color="auto"/>
            <w:bottom w:val="none" w:sz="0" w:space="0" w:color="auto"/>
            <w:right w:val="none" w:sz="0" w:space="0" w:color="auto"/>
          </w:divBdr>
        </w:div>
        <w:div w:id="692655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4925074">
      <w:bodyDiv w:val="1"/>
      <w:marLeft w:val="0"/>
      <w:marRight w:val="0"/>
      <w:marTop w:val="0"/>
      <w:marBottom w:val="0"/>
      <w:divBdr>
        <w:top w:val="none" w:sz="0" w:space="0" w:color="auto"/>
        <w:left w:val="none" w:sz="0" w:space="0" w:color="auto"/>
        <w:bottom w:val="none" w:sz="0" w:space="0" w:color="auto"/>
        <w:right w:val="none" w:sz="0" w:space="0" w:color="auto"/>
      </w:divBdr>
    </w:div>
    <w:div w:id="528028514">
      <w:bodyDiv w:val="1"/>
      <w:marLeft w:val="0"/>
      <w:marRight w:val="0"/>
      <w:marTop w:val="0"/>
      <w:marBottom w:val="0"/>
      <w:divBdr>
        <w:top w:val="none" w:sz="0" w:space="0" w:color="auto"/>
        <w:left w:val="none" w:sz="0" w:space="0" w:color="auto"/>
        <w:bottom w:val="none" w:sz="0" w:space="0" w:color="auto"/>
        <w:right w:val="none" w:sz="0" w:space="0" w:color="auto"/>
      </w:divBdr>
    </w:div>
    <w:div w:id="661590990">
      <w:bodyDiv w:val="1"/>
      <w:marLeft w:val="0"/>
      <w:marRight w:val="0"/>
      <w:marTop w:val="0"/>
      <w:marBottom w:val="0"/>
      <w:divBdr>
        <w:top w:val="none" w:sz="0" w:space="0" w:color="auto"/>
        <w:left w:val="none" w:sz="0" w:space="0" w:color="auto"/>
        <w:bottom w:val="none" w:sz="0" w:space="0" w:color="auto"/>
        <w:right w:val="none" w:sz="0" w:space="0" w:color="auto"/>
      </w:divBdr>
    </w:div>
    <w:div w:id="673382906">
      <w:bodyDiv w:val="1"/>
      <w:marLeft w:val="0"/>
      <w:marRight w:val="0"/>
      <w:marTop w:val="0"/>
      <w:marBottom w:val="0"/>
      <w:divBdr>
        <w:top w:val="none" w:sz="0" w:space="0" w:color="auto"/>
        <w:left w:val="none" w:sz="0" w:space="0" w:color="auto"/>
        <w:bottom w:val="none" w:sz="0" w:space="0" w:color="auto"/>
        <w:right w:val="none" w:sz="0" w:space="0" w:color="auto"/>
      </w:divBdr>
    </w:div>
    <w:div w:id="716441090">
      <w:bodyDiv w:val="1"/>
      <w:marLeft w:val="0"/>
      <w:marRight w:val="0"/>
      <w:marTop w:val="0"/>
      <w:marBottom w:val="0"/>
      <w:divBdr>
        <w:top w:val="none" w:sz="0" w:space="0" w:color="auto"/>
        <w:left w:val="none" w:sz="0" w:space="0" w:color="auto"/>
        <w:bottom w:val="none" w:sz="0" w:space="0" w:color="auto"/>
        <w:right w:val="none" w:sz="0" w:space="0" w:color="auto"/>
      </w:divBdr>
    </w:div>
    <w:div w:id="782379261">
      <w:bodyDiv w:val="1"/>
      <w:marLeft w:val="0"/>
      <w:marRight w:val="0"/>
      <w:marTop w:val="0"/>
      <w:marBottom w:val="0"/>
      <w:divBdr>
        <w:top w:val="none" w:sz="0" w:space="0" w:color="auto"/>
        <w:left w:val="none" w:sz="0" w:space="0" w:color="auto"/>
        <w:bottom w:val="none" w:sz="0" w:space="0" w:color="auto"/>
        <w:right w:val="none" w:sz="0" w:space="0" w:color="auto"/>
      </w:divBdr>
    </w:div>
    <w:div w:id="789251637">
      <w:bodyDiv w:val="1"/>
      <w:marLeft w:val="0"/>
      <w:marRight w:val="0"/>
      <w:marTop w:val="0"/>
      <w:marBottom w:val="0"/>
      <w:divBdr>
        <w:top w:val="none" w:sz="0" w:space="0" w:color="auto"/>
        <w:left w:val="none" w:sz="0" w:space="0" w:color="auto"/>
        <w:bottom w:val="none" w:sz="0" w:space="0" w:color="auto"/>
        <w:right w:val="none" w:sz="0" w:space="0" w:color="auto"/>
      </w:divBdr>
    </w:div>
    <w:div w:id="793447798">
      <w:bodyDiv w:val="1"/>
      <w:marLeft w:val="0"/>
      <w:marRight w:val="0"/>
      <w:marTop w:val="0"/>
      <w:marBottom w:val="0"/>
      <w:divBdr>
        <w:top w:val="none" w:sz="0" w:space="0" w:color="auto"/>
        <w:left w:val="none" w:sz="0" w:space="0" w:color="auto"/>
        <w:bottom w:val="none" w:sz="0" w:space="0" w:color="auto"/>
        <w:right w:val="none" w:sz="0" w:space="0" w:color="auto"/>
      </w:divBdr>
    </w:div>
    <w:div w:id="830217180">
      <w:bodyDiv w:val="1"/>
      <w:marLeft w:val="0"/>
      <w:marRight w:val="0"/>
      <w:marTop w:val="0"/>
      <w:marBottom w:val="0"/>
      <w:divBdr>
        <w:top w:val="none" w:sz="0" w:space="0" w:color="auto"/>
        <w:left w:val="none" w:sz="0" w:space="0" w:color="auto"/>
        <w:bottom w:val="none" w:sz="0" w:space="0" w:color="auto"/>
        <w:right w:val="none" w:sz="0" w:space="0" w:color="auto"/>
      </w:divBdr>
    </w:div>
    <w:div w:id="848644515">
      <w:bodyDiv w:val="1"/>
      <w:marLeft w:val="0"/>
      <w:marRight w:val="0"/>
      <w:marTop w:val="0"/>
      <w:marBottom w:val="0"/>
      <w:divBdr>
        <w:top w:val="none" w:sz="0" w:space="0" w:color="auto"/>
        <w:left w:val="none" w:sz="0" w:space="0" w:color="auto"/>
        <w:bottom w:val="none" w:sz="0" w:space="0" w:color="auto"/>
        <w:right w:val="none" w:sz="0" w:space="0" w:color="auto"/>
      </w:divBdr>
    </w:div>
    <w:div w:id="932007564">
      <w:bodyDiv w:val="1"/>
      <w:marLeft w:val="0"/>
      <w:marRight w:val="0"/>
      <w:marTop w:val="0"/>
      <w:marBottom w:val="0"/>
      <w:divBdr>
        <w:top w:val="none" w:sz="0" w:space="0" w:color="auto"/>
        <w:left w:val="none" w:sz="0" w:space="0" w:color="auto"/>
        <w:bottom w:val="none" w:sz="0" w:space="0" w:color="auto"/>
        <w:right w:val="none" w:sz="0" w:space="0" w:color="auto"/>
      </w:divBdr>
    </w:div>
    <w:div w:id="935942972">
      <w:bodyDiv w:val="1"/>
      <w:marLeft w:val="0"/>
      <w:marRight w:val="0"/>
      <w:marTop w:val="0"/>
      <w:marBottom w:val="0"/>
      <w:divBdr>
        <w:top w:val="none" w:sz="0" w:space="0" w:color="auto"/>
        <w:left w:val="none" w:sz="0" w:space="0" w:color="auto"/>
        <w:bottom w:val="none" w:sz="0" w:space="0" w:color="auto"/>
        <w:right w:val="none" w:sz="0" w:space="0" w:color="auto"/>
      </w:divBdr>
    </w:div>
    <w:div w:id="938148542">
      <w:bodyDiv w:val="1"/>
      <w:marLeft w:val="0"/>
      <w:marRight w:val="0"/>
      <w:marTop w:val="0"/>
      <w:marBottom w:val="0"/>
      <w:divBdr>
        <w:top w:val="none" w:sz="0" w:space="0" w:color="auto"/>
        <w:left w:val="none" w:sz="0" w:space="0" w:color="auto"/>
        <w:bottom w:val="none" w:sz="0" w:space="0" w:color="auto"/>
        <w:right w:val="none" w:sz="0" w:space="0" w:color="auto"/>
      </w:divBdr>
      <w:divsChild>
        <w:div w:id="886840110">
          <w:marLeft w:val="0"/>
          <w:marRight w:val="0"/>
          <w:marTop w:val="0"/>
          <w:marBottom w:val="0"/>
          <w:divBdr>
            <w:top w:val="none" w:sz="0" w:space="0" w:color="auto"/>
            <w:left w:val="none" w:sz="0" w:space="0" w:color="auto"/>
            <w:bottom w:val="none" w:sz="0" w:space="0" w:color="auto"/>
            <w:right w:val="none" w:sz="0" w:space="0" w:color="auto"/>
          </w:divBdr>
          <w:divsChild>
            <w:div w:id="682130595">
              <w:marLeft w:val="0"/>
              <w:marRight w:val="0"/>
              <w:marTop w:val="0"/>
              <w:marBottom w:val="0"/>
              <w:divBdr>
                <w:top w:val="none" w:sz="0" w:space="0" w:color="auto"/>
                <w:left w:val="none" w:sz="0" w:space="0" w:color="auto"/>
                <w:bottom w:val="none" w:sz="0" w:space="0" w:color="auto"/>
                <w:right w:val="none" w:sz="0" w:space="0" w:color="auto"/>
              </w:divBdr>
              <w:divsChild>
                <w:div w:id="1885175237">
                  <w:marLeft w:val="0"/>
                  <w:marRight w:val="0"/>
                  <w:marTop w:val="0"/>
                  <w:marBottom w:val="0"/>
                  <w:divBdr>
                    <w:top w:val="none" w:sz="0" w:space="0" w:color="auto"/>
                    <w:left w:val="none" w:sz="0" w:space="0" w:color="auto"/>
                    <w:bottom w:val="none" w:sz="0" w:space="0" w:color="auto"/>
                    <w:right w:val="none" w:sz="0" w:space="0" w:color="auto"/>
                  </w:divBdr>
                  <w:divsChild>
                    <w:div w:id="11434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228988">
      <w:bodyDiv w:val="1"/>
      <w:marLeft w:val="0"/>
      <w:marRight w:val="0"/>
      <w:marTop w:val="0"/>
      <w:marBottom w:val="0"/>
      <w:divBdr>
        <w:top w:val="none" w:sz="0" w:space="0" w:color="auto"/>
        <w:left w:val="none" w:sz="0" w:space="0" w:color="auto"/>
        <w:bottom w:val="none" w:sz="0" w:space="0" w:color="auto"/>
        <w:right w:val="none" w:sz="0" w:space="0" w:color="auto"/>
      </w:divBdr>
      <w:divsChild>
        <w:div w:id="194082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4653062">
      <w:bodyDiv w:val="1"/>
      <w:marLeft w:val="0"/>
      <w:marRight w:val="0"/>
      <w:marTop w:val="0"/>
      <w:marBottom w:val="0"/>
      <w:divBdr>
        <w:top w:val="none" w:sz="0" w:space="0" w:color="auto"/>
        <w:left w:val="none" w:sz="0" w:space="0" w:color="auto"/>
        <w:bottom w:val="none" w:sz="0" w:space="0" w:color="auto"/>
        <w:right w:val="none" w:sz="0" w:space="0" w:color="auto"/>
      </w:divBdr>
    </w:div>
    <w:div w:id="986395828">
      <w:bodyDiv w:val="1"/>
      <w:marLeft w:val="0"/>
      <w:marRight w:val="0"/>
      <w:marTop w:val="0"/>
      <w:marBottom w:val="0"/>
      <w:divBdr>
        <w:top w:val="none" w:sz="0" w:space="0" w:color="auto"/>
        <w:left w:val="none" w:sz="0" w:space="0" w:color="auto"/>
        <w:bottom w:val="none" w:sz="0" w:space="0" w:color="auto"/>
        <w:right w:val="none" w:sz="0" w:space="0" w:color="auto"/>
      </w:divBdr>
    </w:div>
    <w:div w:id="1000305511">
      <w:bodyDiv w:val="1"/>
      <w:marLeft w:val="0"/>
      <w:marRight w:val="0"/>
      <w:marTop w:val="0"/>
      <w:marBottom w:val="0"/>
      <w:divBdr>
        <w:top w:val="none" w:sz="0" w:space="0" w:color="auto"/>
        <w:left w:val="none" w:sz="0" w:space="0" w:color="auto"/>
        <w:bottom w:val="none" w:sz="0" w:space="0" w:color="auto"/>
        <w:right w:val="none" w:sz="0" w:space="0" w:color="auto"/>
      </w:divBdr>
    </w:div>
    <w:div w:id="1001784748">
      <w:bodyDiv w:val="1"/>
      <w:marLeft w:val="0"/>
      <w:marRight w:val="0"/>
      <w:marTop w:val="0"/>
      <w:marBottom w:val="0"/>
      <w:divBdr>
        <w:top w:val="none" w:sz="0" w:space="0" w:color="auto"/>
        <w:left w:val="none" w:sz="0" w:space="0" w:color="auto"/>
        <w:bottom w:val="none" w:sz="0" w:space="0" w:color="auto"/>
        <w:right w:val="none" w:sz="0" w:space="0" w:color="auto"/>
      </w:divBdr>
    </w:div>
    <w:div w:id="1009138545">
      <w:bodyDiv w:val="1"/>
      <w:marLeft w:val="0"/>
      <w:marRight w:val="0"/>
      <w:marTop w:val="0"/>
      <w:marBottom w:val="0"/>
      <w:divBdr>
        <w:top w:val="none" w:sz="0" w:space="0" w:color="auto"/>
        <w:left w:val="none" w:sz="0" w:space="0" w:color="auto"/>
        <w:bottom w:val="none" w:sz="0" w:space="0" w:color="auto"/>
        <w:right w:val="none" w:sz="0" w:space="0" w:color="auto"/>
      </w:divBdr>
    </w:div>
    <w:div w:id="1019157762">
      <w:bodyDiv w:val="1"/>
      <w:marLeft w:val="0"/>
      <w:marRight w:val="0"/>
      <w:marTop w:val="0"/>
      <w:marBottom w:val="0"/>
      <w:divBdr>
        <w:top w:val="none" w:sz="0" w:space="0" w:color="auto"/>
        <w:left w:val="none" w:sz="0" w:space="0" w:color="auto"/>
        <w:bottom w:val="none" w:sz="0" w:space="0" w:color="auto"/>
        <w:right w:val="none" w:sz="0" w:space="0" w:color="auto"/>
      </w:divBdr>
    </w:div>
    <w:div w:id="1050836051">
      <w:bodyDiv w:val="1"/>
      <w:marLeft w:val="0"/>
      <w:marRight w:val="0"/>
      <w:marTop w:val="0"/>
      <w:marBottom w:val="0"/>
      <w:divBdr>
        <w:top w:val="none" w:sz="0" w:space="0" w:color="auto"/>
        <w:left w:val="none" w:sz="0" w:space="0" w:color="auto"/>
        <w:bottom w:val="none" w:sz="0" w:space="0" w:color="auto"/>
        <w:right w:val="none" w:sz="0" w:space="0" w:color="auto"/>
      </w:divBdr>
    </w:div>
    <w:div w:id="1053389611">
      <w:bodyDiv w:val="1"/>
      <w:marLeft w:val="0"/>
      <w:marRight w:val="0"/>
      <w:marTop w:val="0"/>
      <w:marBottom w:val="0"/>
      <w:divBdr>
        <w:top w:val="none" w:sz="0" w:space="0" w:color="auto"/>
        <w:left w:val="none" w:sz="0" w:space="0" w:color="auto"/>
        <w:bottom w:val="none" w:sz="0" w:space="0" w:color="auto"/>
        <w:right w:val="none" w:sz="0" w:space="0" w:color="auto"/>
      </w:divBdr>
    </w:div>
    <w:div w:id="1060903839">
      <w:bodyDiv w:val="1"/>
      <w:marLeft w:val="0"/>
      <w:marRight w:val="0"/>
      <w:marTop w:val="0"/>
      <w:marBottom w:val="0"/>
      <w:divBdr>
        <w:top w:val="none" w:sz="0" w:space="0" w:color="auto"/>
        <w:left w:val="none" w:sz="0" w:space="0" w:color="auto"/>
        <w:bottom w:val="none" w:sz="0" w:space="0" w:color="auto"/>
        <w:right w:val="none" w:sz="0" w:space="0" w:color="auto"/>
      </w:divBdr>
      <w:divsChild>
        <w:div w:id="748960620">
          <w:blockQuote w:val="1"/>
          <w:marLeft w:val="720"/>
          <w:marRight w:val="720"/>
          <w:marTop w:val="100"/>
          <w:marBottom w:val="100"/>
          <w:divBdr>
            <w:top w:val="none" w:sz="0" w:space="0" w:color="auto"/>
            <w:left w:val="none" w:sz="0" w:space="0" w:color="auto"/>
            <w:bottom w:val="none" w:sz="0" w:space="0" w:color="auto"/>
            <w:right w:val="none" w:sz="0" w:space="0" w:color="auto"/>
          </w:divBdr>
        </w:div>
        <w:div w:id="862477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216311">
      <w:bodyDiv w:val="1"/>
      <w:marLeft w:val="0"/>
      <w:marRight w:val="0"/>
      <w:marTop w:val="0"/>
      <w:marBottom w:val="0"/>
      <w:divBdr>
        <w:top w:val="none" w:sz="0" w:space="0" w:color="auto"/>
        <w:left w:val="none" w:sz="0" w:space="0" w:color="auto"/>
        <w:bottom w:val="none" w:sz="0" w:space="0" w:color="auto"/>
        <w:right w:val="none" w:sz="0" w:space="0" w:color="auto"/>
      </w:divBdr>
      <w:divsChild>
        <w:div w:id="523831244">
          <w:blockQuote w:val="1"/>
          <w:marLeft w:val="720"/>
          <w:marRight w:val="720"/>
          <w:marTop w:val="100"/>
          <w:marBottom w:val="100"/>
          <w:divBdr>
            <w:top w:val="none" w:sz="0" w:space="0" w:color="auto"/>
            <w:left w:val="none" w:sz="0" w:space="0" w:color="auto"/>
            <w:bottom w:val="none" w:sz="0" w:space="0" w:color="auto"/>
            <w:right w:val="none" w:sz="0" w:space="0" w:color="auto"/>
          </w:divBdr>
        </w:div>
        <w:div w:id="828443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1680425">
      <w:bodyDiv w:val="1"/>
      <w:marLeft w:val="0"/>
      <w:marRight w:val="0"/>
      <w:marTop w:val="0"/>
      <w:marBottom w:val="0"/>
      <w:divBdr>
        <w:top w:val="none" w:sz="0" w:space="0" w:color="auto"/>
        <w:left w:val="none" w:sz="0" w:space="0" w:color="auto"/>
        <w:bottom w:val="none" w:sz="0" w:space="0" w:color="auto"/>
        <w:right w:val="none" w:sz="0" w:space="0" w:color="auto"/>
      </w:divBdr>
    </w:div>
    <w:div w:id="1129318231">
      <w:bodyDiv w:val="1"/>
      <w:marLeft w:val="0"/>
      <w:marRight w:val="0"/>
      <w:marTop w:val="0"/>
      <w:marBottom w:val="0"/>
      <w:divBdr>
        <w:top w:val="none" w:sz="0" w:space="0" w:color="auto"/>
        <w:left w:val="none" w:sz="0" w:space="0" w:color="auto"/>
        <w:bottom w:val="none" w:sz="0" w:space="0" w:color="auto"/>
        <w:right w:val="none" w:sz="0" w:space="0" w:color="auto"/>
      </w:divBdr>
    </w:div>
    <w:div w:id="1162087280">
      <w:bodyDiv w:val="1"/>
      <w:marLeft w:val="0"/>
      <w:marRight w:val="0"/>
      <w:marTop w:val="0"/>
      <w:marBottom w:val="0"/>
      <w:divBdr>
        <w:top w:val="none" w:sz="0" w:space="0" w:color="auto"/>
        <w:left w:val="none" w:sz="0" w:space="0" w:color="auto"/>
        <w:bottom w:val="none" w:sz="0" w:space="0" w:color="auto"/>
        <w:right w:val="none" w:sz="0" w:space="0" w:color="auto"/>
      </w:divBdr>
    </w:div>
    <w:div w:id="1212309551">
      <w:bodyDiv w:val="1"/>
      <w:marLeft w:val="0"/>
      <w:marRight w:val="0"/>
      <w:marTop w:val="0"/>
      <w:marBottom w:val="0"/>
      <w:divBdr>
        <w:top w:val="none" w:sz="0" w:space="0" w:color="auto"/>
        <w:left w:val="none" w:sz="0" w:space="0" w:color="auto"/>
        <w:bottom w:val="none" w:sz="0" w:space="0" w:color="auto"/>
        <w:right w:val="none" w:sz="0" w:space="0" w:color="auto"/>
      </w:divBdr>
    </w:div>
    <w:div w:id="1217356075">
      <w:bodyDiv w:val="1"/>
      <w:marLeft w:val="0"/>
      <w:marRight w:val="0"/>
      <w:marTop w:val="0"/>
      <w:marBottom w:val="0"/>
      <w:divBdr>
        <w:top w:val="none" w:sz="0" w:space="0" w:color="auto"/>
        <w:left w:val="none" w:sz="0" w:space="0" w:color="auto"/>
        <w:bottom w:val="none" w:sz="0" w:space="0" w:color="auto"/>
        <w:right w:val="none" w:sz="0" w:space="0" w:color="auto"/>
      </w:divBdr>
    </w:div>
    <w:div w:id="1278490476">
      <w:bodyDiv w:val="1"/>
      <w:marLeft w:val="0"/>
      <w:marRight w:val="0"/>
      <w:marTop w:val="0"/>
      <w:marBottom w:val="0"/>
      <w:divBdr>
        <w:top w:val="none" w:sz="0" w:space="0" w:color="auto"/>
        <w:left w:val="none" w:sz="0" w:space="0" w:color="auto"/>
        <w:bottom w:val="none" w:sz="0" w:space="0" w:color="auto"/>
        <w:right w:val="none" w:sz="0" w:space="0" w:color="auto"/>
      </w:divBdr>
    </w:div>
    <w:div w:id="1285574953">
      <w:bodyDiv w:val="1"/>
      <w:marLeft w:val="0"/>
      <w:marRight w:val="0"/>
      <w:marTop w:val="0"/>
      <w:marBottom w:val="0"/>
      <w:divBdr>
        <w:top w:val="none" w:sz="0" w:space="0" w:color="auto"/>
        <w:left w:val="none" w:sz="0" w:space="0" w:color="auto"/>
        <w:bottom w:val="none" w:sz="0" w:space="0" w:color="auto"/>
        <w:right w:val="none" w:sz="0" w:space="0" w:color="auto"/>
      </w:divBdr>
    </w:div>
    <w:div w:id="1287007279">
      <w:bodyDiv w:val="1"/>
      <w:marLeft w:val="0"/>
      <w:marRight w:val="0"/>
      <w:marTop w:val="0"/>
      <w:marBottom w:val="0"/>
      <w:divBdr>
        <w:top w:val="none" w:sz="0" w:space="0" w:color="auto"/>
        <w:left w:val="none" w:sz="0" w:space="0" w:color="auto"/>
        <w:bottom w:val="none" w:sz="0" w:space="0" w:color="auto"/>
        <w:right w:val="none" w:sz="0" w:space="0" w:color="auto"/>
      </w:divBdr>
    </w:div>
    <w:div w:id="1325624590">
      <w:bodyDiv w:val="1"/>
      <w:marLeft w:val="0"/>
      <w:marRight w:val="0"/>
      <w:marTop w:val="0"/>
      <w:marBottom w:val="0"/>
      <w:divBdr>
        <w:top w:val="none" w:sz="0" w:space="0" w:color="auto"/>
        <w:left w:val="none" w:sz="0" w:space="0" w:color="auto"/>
        <w:bottom w:val="none" w:sz="0" w:space="0" w:color="auto"/>
        <w:right w:val="none" w:sz="0" w:space="0" w:color="auto"/>
      </w:divBdr>
    </w:div>
    <w:div w:id="1327826089">
      <w:bodyDiv w:val="1"/>
      <w:marLeft w:val="0"/>
      <w:marRight w:val="0"/>
      <w:marTop w:val="0"/>
      <w:marBottom w:val="0"/>
      <w:divBdr>
        <w:top w:val="none" w:sz="0" w:space="0" w:color="auto"/>
        <w:left w:val="none" w:sz="0" w:space="0" w:color="auto"/>
        <w:bottom w:val="none" w:sz="0" w:space="0" w:color="auto"/>
        <w:right w:val="none" w:sz="0" w:space="0" w:color="auto"/>
      </w:divBdr>
      <w:divsChild>
        <w:div w:id="743379046">
          <w:marLeft w:val="0"/>
          <w:marRight w:val="0"/>
          <w:marTop w:val="0"/>
          <w:marBottom w:val="60"/>
          <w:divBdr>
            <w:top w:val="none" w:sz="0" w:space="0" w:color="auto"/>
            <w:left w:val="none" w:sz="0" w:space="0" w:color="auto"/>
            <w:bottom w:val="none" w:sz="0" w:space="0" w:color="auto"/>
            <w:right w:val="none" w:sz="0" w:space="0" w:color="auto"/>
          </w:divBdr>
          <w:divsChild>
            <w:div w:id="118960536">
              <w:marLeft w:val="0"/>
              <w:marRight w:val="0"/>
              <w:marTop w:val="0"/>
              <w:marBottom w:val="0"/>
              <w:divBdr>
                <w:top w:val="none" w:sz="0" w:space="0" w:color="auto"/>
                <w:left w:val="none" w:sz="0" w:space="0" w:color="auto"/>
                <w:bottom w:val="none" w:sz="0" w:space="0" w:color="auto"/>
                <w:right w:val="none" w:sz="0" w:space="0" w:color="auto"/>
              </w:divBdr>
              <w:divsChild>
                <w:div w:id="1263220036">
                  <w:marLeft w:val="0"/>
                  <w:marRight w:val="0"/>
                  <w:marTop w:val="0"/>
                  <w:marBottom w:val="0"/>
                  <w:divBdr>
                    <w:top w:val="none" w:sz="0" w:space="0" w:color="auto"/>
                    <w:left w:val="none" w:sz="0" w:space="0" w:color="auto"/>
                    <w:bottom w:val="none" w:sz="0" w:space="0" w:color="auto"/>
                    <w:right w:val="none" w:sz="0" w:space="0" w:color="auto"/>
                  </w:divBdr>
                  <w:divsChild>
                    <w:div w:id="248396186">
                      <w:marLeft w:val="0"/>
                      <w:marRight w:val="0"/>
                      <w:marTop w:val="0"/>
                      <w:marBottom w:val="0"/>
                      <w:divBdr>
                        <w:top w:val="none" w:sz="0" w:space="0" w:color="auto"/>
                        <w:left w:val="none" w:sz="0" w:space="0" w:color="auto"/>
                        <w:bottom w:val="none" w:sz="0" w:space="0" w:color="auto"/>
                        <w:right w:val="none" w:sz="0" w:space="0" w:color="auto"/>
                      </w:divBdr>
                      <w:divsChild>
                        <w:div w:id="424886889">
                          <w:marLeft w:val="0"/>
                          <w:marRight w:val="0"/>
                          <w:marTop w:val="0"/>
                          <w:marBottom w:val="0"/>
                          <w:divBdr>
                            <w:top w:val="none" w:sz="0" w:space="0" w:color="auto"/>
                            <w:left w:val="none" w:sz="0" w:space="0" w:color="auto"/>
                            <w:bottom w:val="none" w:sz="0" w:space="0" w:color="auto"/>
                            <w:right w:val="none" w:sz="0" w:space="0" w:color="auto"/>
                          </w:divBdr>
                        </w:div>
                        <w:div w:id="1213073993">
                          <w:marLeft w:val="0"/>
                          <w:marRight w:val="0"/>
                          <w:marTop w:val="0"/>
                          <w:marBottom w:val="0"/>
                          <w:divBdr>
                            <w:top w:val="none" w:sz="0" w:space="0" w:color="auto"/>
                            <w:left w:val="none" w:sz="0" w:space="0" w:color="auto"/>
                            <w:bottom w:val="none" w:sz="0" w:space="0" w:color="auto"/>
                            <w:right w:val="none" w:sz="0" w:space="0" w:color="auto"/>
                          </w:divBdr>
                        </w:div>
                      </w:divsChild>
                    </w:div>
                    <w:div w:id="564533057">
                      <w:marLeft w:val="0"/>
                      <w:marRight w:val="150"/>
                      <w:marTop w:val="30"/>
                      <w:marBottom w:val="0"/>
                      <w:divBdr>
                        <w:top w:val="none" w:sz="0" w:space="0" w:color="auto"/>
                        <w:left w:val="none" w:sz="0" w:space="0" w:color="auto"/>
                        <w:bottom w:val="none" w:sz="0" w:space="0" w:color="auto"/>
                        <w:right w:val="none" w:sz="0" w:space="0" w:color="auto"/>
                      </w:divBdr>
                      <w:divsChild>
                        <w:div w:id="562109333">
                          <w:marLeft w:val="0"/>
                          <w:marRight w:val="0"/>
                          <w:marTop w:val="0"/>
                          <w:marBottom w:val="0"/>
                          <w:divBdr>
                            <w:top w:val="none" w:sz="0" w:space="0" w:color="auto"/>
                            <w:left w:val="none" w:sz="0" w:space="0" w:color="auto"/>
                            <w:bottom w:val="none" w:sz="0" w:space="0" w:color="auto"/>
                            <w:right w:val="none" w:sz="0" w:space="0" w:color="auto"/>
                          </w:divBdr>
                        </w:div>
                      </w:divsChild>
                    </w:div>
                    <w:div w:id="1308902432">
                      <w:marLeft w:val="0"/>
                      <w:marRight w:val="150"/>
                      <w:marTop w:val="30"/>
                      <w:marBottom w:val="0"/>
                      <w:divBdr>
                        <w:top w:val="none" w:sz="0" w:space="0" w:color="auto"/>
                        <w:left w:val="none" w:sz="0" w:space="0" w:color="auto"/>
                        <w:bottom w:val="none" w:sz="0" w:space="0" w:color="auto"/>
                        <w:right w:val="none" w:sz="0" w:space="0" w:color="auto"/>
                      </w:divBdr>
                      <w:divsChild>
                        <w:div w:id="144707383">
                          <w:marLeft w:val="0"/>
                          <w:marRight w:val="0"/>
                          <w:marTop w:val="0"/>
                          <w:marBottom w:val="0"/>
                          <w:divBdr>
                            <w:top w:val="none" w:sz="0" w:space="0" w:color="auto"/>
                            <w:left w:val="none" w:sz="0" w:space="0" w:color="auto"/>
                            <w:bottom w:val="none" w:sz="0" w:space="0" w:color="auto"/>
                            <w:right w:val="none" w:sz="0" w:space="0" w:color="auto"/>
                          </w:divBdr>
                        </w:div>
                      </w:divsChild>
                    </w:div>
                    <w:div w:id="2004308025">
                      <w:marLeft w:val="0"/>
                      <w:marRight w:val="150"/>
                      <w:marTop w:val="30"/>
                      <w:marBottom w:val="0"/>
                      <w:divBdr>
                        <w:top w:val="none" w:sz="0" w:space="0" w:color="auto"/>
                        <w:left w:val="none" w:sz="0" w:space="0" w:color="auto"/>
                        <w:bottom w:val="none" w:sz="0" w:space="0" w:color="auto"/>
                        <w:right w:val="none" w:sz="0" w:space="0" w:color="auto"/>
                      </w:divBdr>
                      <w:divsChild>
                        <w:div w:id="160893926">
                          <w:marLeft w:val="0"/>
                          <w:marRight w:val="0"/>
                          <w:marTop w:val="0"/>
                          <w:marBottom w:val="0"/>
                          <w:divBdr>
                            <w:top w:val="none" w:sz="0" w:space="0" w:color="auto"/>
                            <w:left w:val="none" w:sz="0" w:space="0" w:color="auto"/>
                            <w:bottom w:val="none" w:sz="0" w:space="0" w:color="auto"/>
                            <w:right w:val="none" w:sz="0" w:space="0" w:color="auto"/>
                          </w:divBdr>
                          <w:divsChild>
                            <w:div w:id="1468620833">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 w:id="783109474">
          <w:marLeft w:val="0"/>
          <w:marRight w:val="0"/>
          <w:marTop w:val="0"/>
          <w:marBottom w:val="0"/>
          <w:divBdr>
            <w:top w:val="none" w:sz="0" w:space="0" w:color="auto"/>
            <w:left w:val="none" w:sz="0" w:space="0" w:color="auto"/>
            <w:bottom w:val="none" w:sz="0" w:space="0" w:color="auto"/>
            <w:right w:val="none" w:sz="0" w:space="0" w:color="auto"/>
          </w:divBdr>
        </w:div>
      </w:divsChild>
    </w:div>
    <w:div w:id="1391079431">
      <w:bodyDiv w:val="1"/>
      <w:marLeft w:val="0"/>
      <w:marRight w:val="0"/>
      <w:marTop w:val="0"/>
      <w:marBottom w:val="0"/>
      <w:divBdr>
        <w:top w:val="none" w:sz="0" w:space="0" w:color="auto"/>
        <w:left w:val="none" w:sz="0" w:space="0" w:color="auto"/>
        <w:bottom w:val="none" w:sz="0" w:space="0" w:color="auto"/>
        <w:right w:val="none" w:sz="0" w:space="0" w:color="auto"/>
      </w:divBdr>
    </w:div>
    <w:div w:id="1442342426">
      <w:bodyDiv w:val="1"/>
      <w:marLeft w:val="0"/>
      <w:marRight w:val="0"/>
      <w:marTop w:val="0"/>
      <w:marBottom w:val="0"/>
      <w:divBdr>
        <w:top w:val="none" w:sz="0" w:space="0" w:color="auto"/>
        <w:left w:val="none" w:sz="0" w:space="0" w:color="auto"/>
        <w:bottom w:val="none" w:sz="0" w:space="0" w:color="auto"/>
        <w:right w:val="none" w:sz="0" w:space="0" w:color="auto"/>
      </w:divBdr>
    </w:div>
    <w:div w:id="1459185959">
      <w:bodyDiv w:val="1"/>
      <w:marLeft w:val="0"/>
      <w:marRight w:val="0"/>
      <w:marTop w:val="0"/>
      <w:marBottom w:val="0"/>
      <w:divBdr>
        <w:top w:val="none" w:sz="0" w:space="0" w:color="auto"/>
        <w:left w:val="none" w:sz="0" w:space="0" w:color="auto"/>
        <w:bottom w:val="none" w:sz="0" w:space="0" w:color="auto"/>
        <w:right w:val="none" w:sz="0" w:space="0" w:color="auto"/>
      </w:divBdr>
      <w:divsChild>
        <w:div w:id="904343581">
          <w:marLeft w:val="0"/>
          <w:marRight w:val="0"/>
          <w:marTop w:val="0"/>
          <w:marBottom w:val="0"/>
          <w:divBdr>
            <w:top w:val="none" w:sz="0" w:space="0" w:color="auto"/>
            <w:left w:val="none" w:sz="0" w:space="0" w:color="auto"/>
            <w:bottom w:val="none" w:sz="0" w:space="0" w:color="auto"/>
            <w:right w:val="none" w:sz="0" w:space="0" w:color="auto"/>
          </w:divBdr>
          <w:divsChild>
            <w:div w:id="820926775">
              <w:marLeft w:val="0"/>
              <w:marRight w:val="0"/>
              <w:marTop w:val="0"/>
              <w:marBottom w:val="0"/>
              <w:divBdr>
                <w:top w:val="none" w:sz="0" w:space="0" w:color="auto"/>
                <w:left w:val="none" w:sz="0" w:space="0" w:color="auto"/>
                <w:bottom w:val="none" w:sz="0" w:space="0" w:color="auto"/>
                <w:right w:val="none" w:sz="0" w:space="0" w:color="auto"/>
              </w:divBdr>
              <w:divsChild>
                <w:div w:id="1875801438">
                  <w:marLeft w:val="0"/>
                  <w:marRight w:val="0"/>
                  <w:marTop w:val="0"/>
                  <w:marBottom w:val="0"/>
                  <w:divBdr>
                    <w:top w:val="none" w:sz="0" w:space="0" w:color="auto"/>
                    <w:left w:val="none" w:sz="0" w:space="0" w:color="auto"/>
                    <w:bottom w:val="none" w:sz="0" w:space="0" w:color="auto"/>
                    <w:right w:val="none" w:sz="0" w:space="0" w:color="auto"/>
                  </w:divBdr>
                  <w:divsChild>
                    <w:div w:id="1127548521">
                      <w:marLeft w:val="0"/>
                      <w:marRight w:val="0"/>
                      <w:marTop w:val="0"/>
                      <w:marBottom w:val="0"/>
                      <w:divBdr>
                        <w:top w:val="none" w:sz="0" w:space="0" w:color="auto"/>
                        <w:left w:val="none" w:sz="0" w:space="0" w:color="auto"/>
                        <w:bottom w:val="none" w:sz="0" w:space="0" w:color="auto"/>
                        <w:right w:val="none" w:sz="0" w:space="0" w:color="auto"/>
                      </w:divBdr>
                      <w:divsChild>
                        <w:div w:id="2055541323">
                          <w:marLeft w:val="0"/>
                          <w:marRight w:val="0"/>
                          <w:marTop w:val="0"/>
                          <w:marBottom w:val="0"/>
                          <w:divBdr>
                            <w:top w:val="none" w:sz="0" w:space="0" w:color="auto"/>
                            <w:left w:val="none" w:sz="0" w:space="0" w:color="auto"/>
                            <w:bottom w:val="none" w:sz="0" w:space="0" w:color="auto"/>
                            <w:right w:val="none" w:sz="0" w:space="0" w:color="auto"/>
                          </w:divBdr>
                          <w:divsChild>
                            <w:div w:id="1788815366">
                              <w:marLeft w:val="0"/>
                              <w:marRight w:val="0"/>
                              <w:marTop w:val="0"/>
                              <w:marBottom w:val="0"/>
                              <w:divBdr>
                                <w:top w:val="none" w:sz="0" w:space="0" w:color="auto"/>
                                <w:left w:val="none" w:sz="0" w:space="0" w:color="auto"/>
                                <w:bottom w:val="none" w:sz="0" w:space="0" w:color="auto"/>
                                <w:right w:val="none" w:sz="0" w:space="0" w:color="auto"/>
                              </w:divBdr>
                              <w:divsChild>
                                <w:div w:id="1769428374">
                                  <w:marLeft w:val="0"/>
                                  <w:marRight w:val="0"/>
                                  <w:marTop w:val="0"/>
                                  <w:marBottom w:val="0"/>
                                  <w:divBdr>
                                    <w:top w:val="none" w:sz="0" w:space="0" w:color="auto"/>
                                    <w:left w:val="none" w:sz="0" w:space="0" w:color="auto"/>
                                    <w:bottom w:val="none" w:sz="0" w:space="0" w:color="auto"/>
                                    <w:right w:val="none" w:sz="0" w:space="0" w:color="auto"/>
                                  </w:divBdr>
                                  <w:divsChild>
                                    <w:div w:id="20812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9358">
                          <w:marLeft w:val="0"/>
                          <w:marRight w:val="0"/>
                          <w:marTop w:val="0"/>
                          <w:marBottom w:val="0"/>
                          <w:divBdr>
                            <w:top w:val="none" w:sz="0" w:space="0" w:color="auto"/>
                            <w:left w:val="none" w:sz="0" w:space="0" w:color="auto"/>
                            <w:bottom w:val="none" w:sz="0" w:space="0" w:color="auto"/>
                            <w:right w:val="none" w:sz="0" w:space="0" w:color="auto"/>
                          </w:divBdr>
                          <w:divsChild>
                            <w:div w:id="326860596">
                              <w:marLeft w:val="0"/>
                              <w:marRight w:val="0"/>
                              <w:marTop w:val="0"/>
                              <w:marBottom w:val="0"/>
                              <w:divBdr>
                                <w:top w:val="none" w:sz="0" w:space="0" w:color="auto"/>
                                <w:left w:val="none" w:sz="0" w:space="0" w:color="auto"/>
                                <w:bottom w:val="none" w:sz="0" w:space="0" w:color="auto"/>
                                <w:right w:val="none" w:sz="0" w:space="0" w:color="auto"/>
                              </w:divBdr>
                              <w:divsChild>
                                <w:div w:id="14818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3403792">
      <w:bodyDiv w:val="1"/>
      <w:marLeft w:val="0"/>
      <w:marRight w:val="0"/>
      <w:marTop w:val="0"/>
      <w:marBottom w:val="0"/>
      <w:divBdr>
        <w:top w:val="none" w:sz="0" w:space="0" w:color="auto"/>
        <w:left w:val="none" w:sz="0" w:space="0" w:color="auto"/>
        <w:bottom w:val="none" w:sz="0" w:space="0" w:color="auto"/>
        <w:right w:val="none" w:sz="0" w:space="0" w:color="auto"/>
      </w:divBdr>
    </w:div>
    <w:div w:id="1505440975">
      <w:bodyDiv w:val="1"/>
      <w:marLeft w:val="0"/>
      <w:marRight w:val="0"/>
      <w:marTop w:val="0"/>
      <w:marBottom w:val="0"/>
      <w:divBdr>
        <w:top w:val="none" w:sz="0" w:space="0" w:color="auto"/>
        <w:left w:val="none" w:sz="0" w:space="0" w:color="auto"/>
        <w:bottom w:val="none" w:sz="0" w:space="0" w:color="auto"/>
        <w:right w:val="none" w:sz="0" w:space="0" w:color="auto"/>
      </w:divBdr>
    </w:div>
    <w:div w:id="1534658216">
      <w:bodyDiv w:val="1"/>
      <w:marLeft w:val="0"/>
      <w:marRight w:val="0"/>
      <w:marTop w:val="0"/>
      <w:marBottom w:val="0"/>
      <w:divBdr>
        <w:top w:val="none" w:sz="0" w:space="0" w:color="auto"/>
        <w:left w:val="none" w:sz="0" w:space="0" w:color="auto"/>
        <w:bottom w:val="none" w:sz="0" w:space="0" w:color="auto"/>
        <w:right w:val="none" w:sz="0" w:space="0" w:color="auto"/>
      </w:divBdr>
    </w:div>
    <w:div w:id="1559125509">
      <w:bodyDiv w:val="1"/>
      <w:marLeft w:val="0"/>
      <w:marRight w:val="0"/>
      <w:marTop w:val="0"/>
      <w:marBottom w:val="0"/>
      <w:divBdr>
        <w:top w:val="none" w:sz="0" w:space="0" w:color="auto"/>
        <w:left w:val="none" w:sz="0" w:space="0" w:color="auto"/>
        <w:bottom w:val="none" w:sz="0" w:space="0" w:color="auto"/>
        <w:right w:val="none" w:sz="0" w:space="0" w:color="auto"/>
      </w:divBdr>
    </w:div>
    <w:div w:id="1567760850">
      <w:bodyDiv w:val="1"/>
      <w:marLeft w:val="0"/>
      <w:marRight w:val="0"/>
      <w:marTop w:val="0"/>
      <w:marBottom w:val="0"/>
      <w:divBdr>
        <w:top w:val="none" w:sz="0" w:space="0" w:color="auto"/>
        <w:left w:val="none" w:sz="0" w:space="0" w:color="auto"/>
        <w:bottom w:val="none" w:sz="0" w:space="0" w:color="auto"/>
        <w:right w:val="none" w:sz="0" w:space="0" w:color="auto"/>
      </w:divBdr>
    </w:div>
    <w:div w:id="1606494602">
      <w:bodyDiv w:val="1"/>
      <w:marLeft w:val="0"/>
      <w:marRight w:val="0"/>
      <w:marTop w:val="0"/>
      <w:marBottom w:val="0"/>
      <w:divBdr>
        <w:top w:val="none" w:sz="0" w:space="0" w:color="auto"/>
        <w:left w:val="none" w:sz="0" w:space="0" w:color="auto"/>
        <w:bottom w:val="none" w:sz="0" w:space="0" w:color="auto"/>
        <w:right w:val="none" w:sz="0" w:space="0" w:color="auto"/>
      </w:divBdr>
    </w:div>
    <w:div w:id="1719009745">
      <w:bodyDiv w:val="1"/>
      <w:marLeft w:val="0"/>
      <w:marRight w:val="0"/>
      <w:marTop w:val="0"/>
      <w:marBottom w:val="0"/>
      <w:divBdr>
        <w:top w:val="none" w:sz="0" w:space="0" w:color="auto"/>
        <w:left w:val="none" w:sz="0" w:space="0" w:color="auto"/>
        <w:bottom w:val="none" w:sz="0" w:space="0" w:color="auto"/>
        <w:right w:val="none" w:sz="0" w:space="0" w:color="auto"/>
      </w:divBdr>
    </w:div>
    <w:div w:id="1737974693">
      <w:bodyDiv w:val="1"/>
      <w:marLeft w:val="0"/>
      <w:marRight w:val="0"/>
      <w:marTop w:val="0"/>
      <w:marBottom w:val="0"/>
      <w:divBdr>
        <w:top w:val="none" w:sz="0" w:space="0" w:color="auto"/>
        <w:left w:val="none" w:sz="0" w:space="0" w:color="auto"/>
        <w:bottom w:val="none" w:sz="0" w:space="0" w:color="auto"/>
        <w:right w:val="none" w:sz="0" w:space="0" w:color="auto"/>
      </w:divBdr>
    </w:div>
    <w:div w:id="1749423790">
      <w:bodyDiv w:val="1"/>
      <w:marLeft w:val="0"/>
      <w:marRight w:val="0"/>
      <w:marTop w:val="0"/>
      <w:marBottom w:val="0"/>
      <w:divBdr>
        <w:top w:val="none" w:sz="0" w:space="0" w:color="auto"/>
        <w:left w:val="none" w:sz="0" w:space="0" w:color="auto"/>
        <w:bottom w:val="none" w:sz="0" w:space="0" w:color="auto"/>
        <w:right w:val="none" w:sz="0" w:space="0" w:color="auto"/>
      </w:divBdr>
    </w:div>
    <w:div w:id="1779134340">
      <w:bodyDiv w:val="1"/>
      <w:marLeft w:val="0"/>
      <w:marRight w:val="0"/>
      <w:marTop w:val="0"/>
      <w:marBottom w:val="0"/>
      <w:divBdr>
        <w:top w:val="none" w:sz="0" w:space="0" w:color="auto"/>
        <w:left w:val="none" w:sz="0" w:space="0" w:color="auto"/>
        <w:bottom w:val="none" w:sz="0" w:space="0" w:color="auto"/>
        <w:right w:val="none" w:sz="0" w:space="0" w:color="auto"/>
      </w:divBdr>
    </w:div>
    <w:div w:id="1798135196">
      <w:bodyDiv w:val="1"/>
      <w:marLeft w:val="0"/>
      <w:marRight w:val="0"/>
      <w:marTop w:val="0"/>
      <w:marBottom w:val="0"/>
      <w:divBdr>
        <w:top w:val="none" w:sz="0" w:space="0" w:color="auto"/>
        <w:left w:val="none" w:sz="0" w:space="0" w:color="auto"/>
        <w:bottom w:val="none" w:sz="0" w:space="0" w:color="auto"/>
        <w:right w:val="none" w:sz="0" w:space="0" w:color="auto"/>
      </w:divBdr>
      <w:divsChild>
        <w:div w:id="185169790">
          <w:marLeft w:val="0"/>
          <w:marRight w:val="0"/>
          <w:marTop w:val="0"/>
          <w:marBottom w:val="60"/>
          <w:divBdr>
            <w:top w:val="none" w:sz="0" w:space="0" w:color="auto"/>
            <w:left w:val="none" w:sz="0" w:space="0" w:color="auto"/>
            <w:bottom w:val="none" w:sz="0" w:space="0" w:color="auto"/>
            <w:right w:val="none" w:sz="0" w:space="0" w:color="auto"/>
          </w:divBdr>
          <w:divsChild>
            <w:div w:id="1766996569">
              <w:marLeft w:val="0"/>
              <w:marRight w:val="0"/>
              <w:marTop w:val="0"/>
              <w:marBottom w:val="0"/>
              <w:divBdr>
                <w:top w:val="none" w:sz="0" w:space="0" w:color="auto"/>
                <w:left w:val="none" w:sz="0" w:space="0" w:color="auto"/>
                <w:bottom w:val="none" w:sz="0" w:space="0" w:color="auto"/>
                <w:right w:val="none" w:sz="0" w:space="0" w:color="auto"/>
              </w:divBdr>
              <w:divsChild>
                <w:div w:id="1321037834">
                  <w:marLeft w:val="0"/>
                  <w:marRight w:val="0"/>
                  <w:marTop w:val="0"/>
                  <w:marBottom w:val="0"/>
                  <w:divBdr>
                    <w:top w:val="none" w:sz="0" w:space="0" w:color="auto"/>
                    <w:left w:val="none" w:sz="0" w:space="0" w:color="auto"/>
                    <w:bottom w:val="none" w:sz="0" w:space="0" w:color="auto"/>
                    <w:right w:val="none" w:sz="0" w:space="0" w:color="auto"/>
                  </w:divBdr>
                  <w:divsChild>
                    <w:div w:id="65954551">
                      <w:marLeft w:val="0"/>
                      <w:marRight w:val="150"/>
                      <w:marTop w:val="30"/>
                      <w:marBottom w:val="0"/>
                      <w:divBdr>
                        <w:top w:val="none" w:sz="0" w:space="0" w:color="auto"/>
                        <w:left w:val="none" w:sz="0" w:space="0" w:color="auto"/>
                        <w:bottom w:val="none" w:sz="0" w:space="0" w:color="auto"/>
                        <w:right w:val="none" w:sz="0" w:space="0" w:color="auto"/>
                      </w:divBdr>
                      <w:divsChild>
                        <w:div w:id="1254557203">
                          <w:marLeft w:val="0"/>
                          <w:marRight w:val="0"/>
                          <w:marTop w:val="0"/>
                          <w:marBottom w:val="0"/>
                          <w:divBdr>
                            <w:top w:val="none" w:sz="0" w:space="0" w:color="auto"/>
                            <w:left w:val="none" w:sz="0" w:space="0" w:color="auto"/>
                            <w:bottom w:val="none" w:sz="0" w:space="0" w:color="auto"/>
                            <w:right w:val="none" w:sz="0" w:space="0" w:color="auto"/>
                          </w:divBdr>
                          <w:divsChild>
                            <w:div w:id="1963729167">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 w:id="1228147372">
                      <w:marLeft w:val="0"/>
                      <w:marRight w:val="150"/>
                      <w:marTop w:val="30"/>
                      <w:marBottom w:val="0"/>
                      <w:divBdr>
                        <w:top w:val="none" w:sz="0" w:space="0" w:color="auto"/>
                        <w:left w:val="none" w:sz="0" w:space="0" w:color="auto"/>
                        <w:bottom w:val="none" w:sz="0" w:space="0" w:color="auto"/>
                        <w:right w:val="none" w:sz="0" w:space="0" w:color="auto"/>
                      </w:divBdr>
                      <w:divsChild>
                        <w:div w:id="591820390">
                          <w:marLeft w:val="0"/>
                          <w:marRight w:val="0"/>
                          <w:marTop w:val="0"/>
                          <w:marBottom w:val="0"/>
                          <w:divBdr>
                            <w:top w:val="none" w:sz="0" w:space="0" w:color="auto"/>
                            <w:left w:val="none" w:sz="0" w:space="0" w:color="auto"/>
                            <w:bottom w:val="none" w:sz="0" w:space="0" w:color="auto"/>
                            <w:right w:val="none" w:sz="0" w:space="0" w:color="auto"/>
                          </w:divBdr>
                        </w:div>
                      </w:divsChild>
                    </w:div>
                    <w:div w:id="1387992092">
                      <w:marLeft w:val="0"/>
                      <w:marRight w:val="0"/>
                      <w:marTop w:val="0"/>
                      <w:marBottom w:val="0"/>
                      <w:divBdr>
                        <w:top w:val="none" w:sz="0" w:space="0" w:color="auto"/>
                        <w:left w:val="none" w:sz="0" w:space="0" w:color="auto"/>
                        <w:bottom w:val="none" w:sz="0" w:space="0" w:color="auto"/>
                        <w:right w:val="none" w:sz="0" w:space="0" w:color="auto"/>
                      </w:divBdr>
                      <w:divsChild>
                        <w:div w:id="516237187">
                          <w:marLeft w:val="0"/>
                          <w:marRight w:val="0"/>
                          <w:marTop w:val="0"/>
                          <w:marBottom w:val="0"/>
                          <w:divBdr>
                            <w:top w:val="none" w:sz="0" w:space="0" w:color="auto"/>
                            <w:left w:val="none" w:sz="0" w:space="0" w:color="auto"/>
                            <w:bottom w:val="none" w:sz="0" w:space="0" w:color="auto"/>
                            <w:right w:val="none" w:sz="0" w:space="0" w:color="auto"/>
                          </w:divBdr>
                        </w:div>
                        <w:div w:id="2078744756">
                          <w:marLeft w:val="0"/>
                          <w:marRight w:val="0"/>
                          <w:marTop w:val="0"/>
                          <w:marBottom w:val="0"/>
                          <w:divBdr>
                            <w:top w:val="none" w:sz="0" w:space="0" w:color="auto"/>
                            <w:left w:val="none" w:sz="0" w:space="0" w:color="auto"/>
                            <w:bottom w:val="none" w:sz="0" w:space="0" w:color="auto"/>
                            <w:right w:val="none" w:sz="0" w:space="0" w:color="auto"/>
                          </w:divBdr>
                        </w:div>
                      </w:divsChild>
                    </w:div>
                    <w:div w:id="1816414873">
                      <w:marLeft w:val="0"/>
                      <w:marRight w:val="150"/>
                      <w:marTop w:val="30"/>
                      <w:marBottom w:val="0"/>
                      <w:divBdr>
                        <w:top w:val="none" w:sz="0" w:space="0" w:color="auto"/>
                        <w:left w:val="none" w:sz="0" w:space="0" w:color="auto"/>
                        <w:bottom w:val="none" w:sz="0" w:space="0" w:color="auto"/>
                        <w:right w:val="none" w:sz="0" w:space="0" w:color="auto"/>
                      </w:divBdr>
                      <w:divsChild>
                        <w:div w:id="2150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013793">
          <w:marLeft w:val="0"/>
          <w:marRight w:val="0"/>
          <w:marTop w:val="0"/>
          <w:marBottom w:val="0"/>
          <w:divBdr>
            <w:top w:val="none" w:sz="0" w:space="0" w:color="auto"/>
            <w:left w:val="none" w:sz="0" w:space="0" w:color="auto"/>
            <w:bottom w:val="none" w:sz="0" w:space="0" w:color="auto"/>
            <w:right w:val="none" w:sz="0" w:space="0" w:color="auto"/>
          </w:divBdr>
        </w:div>
      </w:divsChild>
    </w:div>
    <w:div w:id="1850018608">
      <w:bodyDiv w:val="1"/>
      <w:marLeft w:val="0"/>
      <w:marRight w:val="0"/>
      <w:marTop w:val="0"/>
      <w:marBottom w:val="0"/>
      <w:divBdr>
        <w:top w:val="none" w:sz="0" w:space="0" w:color="auto"/>
        <w:left w:val="none" w:sz="0" w:space="0" w:color="auto"/>
        <w:bottom w:val="none" w:sz="0" w:space="0" w:color="auto"/>
        <w:right w:val="none" w:sz="0" w:space="0" w:color="auto"/>
      </w:divBdr>
    </w:div>
    <w:div w:id="2074499919">
      <w:bodyDiv w:val="1"/>
      <w:marLeft w:val="0"/>
      <w:marRight w:val="0"/>
      <w:marTop w:val="0"/>
      <w:marBottom w:val="0"/>
      <w:divBdr>
        <w:top w:val="none" w:sz="0" w:space="0" w:color="auto"/>
        <w:left w:val="none" w:sz="0" w:space="0" w:color="auto"/>
        <w:bottom w:val="none" w:sz="0" w:space="0" w:color="auto"/>
        <w:right w:val="none" w:sz="0" w:space="0" w:color="auto"/>
      </w:divBdr>
    </w:div>
    <w:div w:id="2077823857">
      <w:bodyDiv w:val="1"/>
      <w:marLeft w:val="0"/>
      <w:marRight w:val="0"/>
      <w:marTop w:val="0"/>
      <w:marBottom w:val="0"/>
      <w:divBdr>
        <w:top w:val="none" w:sz="0" w:space="0" w:color="auto"/>
        <w:left w:val="none" w:sz="0" w:space="0" w:color="auto"/>
        <w:bottom w:val="none" w:sz="0" w:space="0" w:color="auto"/>
        <w:right w:val="none" w:sz="0" w:space="0" w:color="auto"/>
      </w:divBdr>
      <w:divsChild>
        <w:div w:id="1221677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815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5802793">
      <w:bodyDiv w:val="1"/>
      <w:marLeft w:val="0"/>
      <w:marRight w:val="0"/>
      <w:marTop w:val="0"/>
      <w:marBottom w:val="0"/>
      <w:divBdr>
        <w:top w:val="none" w:sz="0" w:space="0" w:color="auto"/>
        <w:left w:val="none" w:sz="0" w:space="0" w:color="auto"/>
        <w:bottom w:val="none" w:sz="0" w:space="0" w:color="auto"/>
        <w:right w:val="none" w:sz="0" w:space="0" w:color="auto"/>
      </w:divBdr>
    </w:div>
    <w:div w:id="2136176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&#65279;<?xml version="1.0" encoding="utf-8"?><Relationships xmlns="http://schemas.openxmlformats.org/package/2006/relationships"><Relationship Type="http://schemas.openxmlformats.org/officeDocument/2006/relationships/hyperlink" Target="https://www.transitions.com" TargetMode="External" Id="Rc467c4ae5bd54764" /></Relationship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microsoft.com/office/2019/05/relationships/documenttasks" Target="documenttasks/documenttasks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microsoft.com/office/2020/10/relationships/intelligence" Target="intelligence2.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comments" Target="comments.xml" Id="Rc5a2a6a4746c42e5" /><Relationship Type="http://schemas.microsoft.com/office/2011/relationships/people" Target="people.xml" Id="R37d7724608b64fc1" /><Relationship Type="http://schemas.microsoft.com/office/2011/relationships/commentsExtended" Target="commentsExtended.xml" Id="R701931fa6c2a40c9" /><Relationship Type="http://schemas.microsoft.com/office/2016/09/relationships/commentsIds" Target="commentsIds.xml" Id="Rbc3536f57129455c" /><Relationship Type="http://schemas.microsoft.com/office/2018/08/relationships/commentsExtensible" Target="commentsExtensible.xml" Id="R405a94cbcc684344" /><Relationship Type="http://schemas.openxmlformats.org/officeDocument/2006/relationships/image" Target="/media/image4.png" Id="rId830339317" /><Relationship Type="http://schemas.openxmlformats.org/officeDocument/2006/relationships/hyperlink" Target="https://www.transitionscontest.ca" TargetMode="External" Id="R54e0555aa9e5418f" /><Relationship Type="http://schemas.openxmlformats.org/officeDocument/2006/relationships/hyperlink" Target="mailto:arnaud.rajchenbach@transitions.com" TargetMode="External" Id="R6ad7eaab9d554a0d" /><Relationship Type="http://schemas.openxmlformats.org/officeDocument/2006/relationships/hyperlink" Target="https://transitionscontest.ca/" TargetMode="External" Id="R00c0ee3ab41f4290" /><Relationship Type="http://schemas.openxmlformats.org/officeDocument/2006/relationships/hyperlink" Target="https://drive.google.com/drive/folders/14uBg-Zj4Vkve9adS2mNCiltiWvSueSL0" TargetMode="External" Id="R9945c70ff0584748" /><Relationship Type="http://schemas.openxmlformats.org/officeDocument/2006/relationships/hyperlink" Target="https://www.transitions.com" TargetMode="External" Id="Rc7d9a184eaed48c6" /><Relationship Type="http://schemas.openxmlformats.org/officeDocument/2006/relationships/hyperlink" Target="mailto:Jacqi.Richardson@essilorusa.com" TargetMode="External" Id="Rfd9d1edce6244489" /></Relationships>
</file>

<file path=word/documenttasks/documenttasks1.xml><?xml version="1.0" encoding="utf-8"?>
<t:Tasks xmlns:t="http://schemas.microsoft.com/office/tasks/2019/documenttasks" xmlns:oel="http://schemas.microsoft.com/office/2019/extlst">
  <t:Task id="{8E0CEC76-0914-4A28-859B-28A845C53E24}">
    <t:Anchor>
      <t:Comment id="1332687442"/>
    </t:Anchor>
    <t:History>
      <t:Event id="{D20E4A32-9D99-4C6E-84FA-81D6875AF47F}" time="2025-02-01T20:23:19.581Z">
        <t:Attribution userId="S::792839@essilorluxottica.id::74a7de70-d81e-432c-89d4-e76c5a21db9c" userProvider="AD" userName="Destiny Bernat"/>
        <t:Anchor>
          <t:Comment id="1332687442"/>
        </t:Anchor>
        <t:Create/>
      </t:Event>
      <t:Event id="{E14EDD29-1D4F-4B07-9B33-FBA7E1C7DEB0}" time="2025-02-01T20:23:19.581Z">
        <t:Attribution userId="S::792839@essilorluxottica.id::74a7de70-d81e-432c-89d4-e76c5a21db9c" userProvider="AD" userName="Destiny Bernat"/>
        <t:Anchor>
          <t:Comment id="1332687442"/>
        </t:Anchor>
        <t:Assign userId="S::792828@essilorluxottica.id::da305be0-bfd2-424b-8988-a07d127bcde1" userProvider="AD" userName="Drew Smith"/>
      </t:Event>
      <t:Event id="{D8E383F1-21E4-4394-A080-1BA27339249F}" time="2025-02-01T20:23:19.581Z">
        <t:Attribution userId="S::792839@essilorluxottica.id::74a7de70-d81e-432c-89d4-e76c5a21db9c" userProvider="AD" userName="Destiny Bernat"/>
        <t:Anchor>
          <t:Comment id="1332687442"/>
        </t:Anchor>
        <t:SetTitle title="Hello @Drew Smith - Do you approve of these quotes?"/>
      </t:Event>
      <t:Event id="{D2F3DB7A-8174-4D33-BBCD-82D99BBFCF9D}" time="2025-02-01T20:36:15.528Z">
        <t:Attribution userId="S::792839@essilorluxottica.id::74a7de70-d81e-432c-89d4-e76c5a21db9c" userProvider="AD" userName="Destiny Bernat"/>
        <t:Progress percentComplete="100"/>
      </t:Event>
    </t:History>
  </t:Task>
  <t:Task id="{C0D76C0E-454F-4CF3-ACA9-B193EFA42280}">
    <t:Anchor>
      <t:Comment id="38916647"/>
    </t:Anchor>
    <t:History>
      <t:Event id="{7ABE42A9-09E7-466E-A61C-69F53623061B}" time="2025-03-19T21:09:14.301Z">
        <t:Attribution userId="S::792796@essilorluxottica.id::d1b5d318-b90d-490e-9163-738805aed58c" userProvider="AD" userName="Arlene Barringer"/>
        <t:Anchor>
          <t:Comment id="38916647"/>
        </t:Anchor>
        <t:Create/>
      </t:Event>
      <t:Event id="{B362EA49-B21E-48F1-99A5-93A21066BCC6}" time="2025-03-19T21:09:14.301Z">
        <t:Attribution userId="S::792796@essilorluxottica.id::d1b5d318-b90d-490e-9163-738805aed58c" userProvider="AD" userName="Arlene Barringer"/>
        <t:Anchor>
          <t:Comment id="38916647"/>
        </t:Anchor>
        <t:Assign userId="S::VanDeurenL@essilorluxottica.id::6a95b10e-e41c-4b44-bc11-2428eec9db10" userProvider="AD" userName="Lucile Van Deuren"/>
      </t:Event>
      <t:Event id="{E76366C8-6EF9-4A5C-A81E-F5A6E5AEB5AA}" time="2025-03-19T21:09:14.301Z">
        <t:Attribution userId="S::792796@essilorluxottica.id::d1b5d318-b90d-490e-9163-738805aed58c" userProvider="AD" userName="Arlene Barringer"/>
        <t:Anchor>
          <t:Comment id="38916647"/>
        </t:Anchor>
        <t:SetTitle title="@Lucile Van Deuren ?"/>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F6D1B64E9F364E89945589834F63DF" ma:contentTypeVersion="16" ma:contentTypeDescription="Create a new document." ma:contentTypeScope="" ma:versionID="c4877720e3445b30bb0c54e06c099c05">
  <xsd:schema xmlns:xsd="http://www.w3.org/2001/XMLSchema" xmlns:xs="http://www.w3.org/2001/XMLSchema" xmlns:p="http://schemas.microsoft.com/office/2006/metadata/properties" xmlns:ns2="fff0c8c7-6f39-4bf9-8dc8-f88659db8708" xmlns:ns3="4f46208c-3476-4a7a-be5e-e50e800abdb8" targetNamespace="http://schemas.microsoft.com/office/2006/metadata/properties" ma:root="true" ma:fieldsID="b530def652f7bda06877c2d8aa98cf55" ns2:_="" ns3:_="">
    <xsd:import namespace="fff0c8c7-6f39-4bf9-8dc8-f88659db8708"/>
    <xsd:import namespace="4f46208c-3476-4a7a-be5e-e50e800abd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f0c8c7-6f39-4bf9-8dc8-f88659db870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29e37f2-6469-464b-a75a-0b705c5d6e2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46208c-3476-4a7a-be5e-e50e800abd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89e97cb-e085-4560-b70b-b25d7e6e219a}" ma:internalName="TaxCatchAll" ma:showField="CatchAllData" ma:web="4f46208c-3476-4a7a-be5e-e50e800abdb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ff0c8c7-6f39-4bf9-8dc8-f88659db8708">
      <Terms xmlns="http://schemas.microsoft.com/office/infopath/2007/PartnerControls"/>
    </lcf76f155ced4ddcb4097134ff3c332f>
    <TaxCatchAll xmlns="4f46208c-3476-4a7a-be5e-e50e800abdb8" xsi:nil="true"/>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iPML56OinT20OLHDopP4Z841A3JQ==">AMUW2mUR11JIhZSZXZUG81ZRSkNFqkMsM9OpIgEvy37cxjMk++RhkKB5qcxDBeMTtN7Is1n0R5HKJUes8Qpehr0aGnkJp/5mleQUoMHreXMgoXGBpkBmprNJhJHEDy43OPKlgtgDpZ5L</go:docsCustomData>
</go:gDocsCustomXmlDataStorage>
</file>

<file path=customXml/itemProps1.xml><?xml version="1.0" encoding="utf-8"?>
<ds:datastoreItem xmlns:ds="http://schemas.openxmlformats.org/officeDocument/2006/customXml" ds:itemID="{53173A16-28EC-4A6B-8D21-A6FD439F836F}">
  <ds:schemaRefs>
    <ds:schemaRef ds:uri="http://schemas.openxmlformats.org/officeDocument/2006/bibliography"/>
  </ds:schemaRefs>
</ds:datastoreItem>
</file>

<file path=customXml/itemProps2.xml><?xml version="1.0" encoding="utf-8"?>
<ds:datastoreItem xmlns:ds="http://schemas.openxmlformats.org/officeDocument/2006/customXml" ds:itemID="{4A85CCBC-9E7F-4230-BB2F-F477E896A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f0c8c7-6f39-4bf9-8dc8-f88659db8708"/>
    <ds:schemaRef ds:uri="4f46208c-3476-4a7a-be5e-e50e800ab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574393-B9B6-4705-83A5-B4127AEC79BF}">
  <ds:schemaRefs>
    <ds:schemaRef ds:uri="http://schemas.microsoft.com/sharepoint/v3/contenttype/forms"/>
  </ds:schemaRefs>
</ds:datastoreItem>
</file>

<file path=customXml/itemProps4.xml><?xml version="1.0" encoding="utf-8"?>
<ds:datastoreItem xmlns:ds="http://schemas.openxmlformats.org/officeDocument/2006/customXml" ds:itemID="{0AB5CE4E-4677-40E2-9956-FBFB3FD96641}">
  <ds:schemaRefs>
    <ds:schemaRef ds:uri="http://schemas.microsoft.com/office/2006/metadata/properties"/>
    <ds:schemaRef ds:uri="http://schemas.microsoft.com/office/infopath/2007/PartnerControls"/>
    <ds:schemaRef ds:uri="fff0c8c7-6f39-4bf9-8dc8-f88659db8708"/>
    <ds:schemaRef ds:uri="4f46208c-3476-4a7a-be5e-e50e800abdb8"/>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Devon Recktenwald</dc:creator>
  <keywords/>
  <lastModifiedBy>Donnabella Jane</lastModifiedBy>
  <revision>15</revision>
  <dcterms:created xsi:type="dcterms:W3CDTF">2025-07-04T12:47:00.0000000Z</dcterms:created>
  <dcterms:modified xsi:type="dcterms:W3CDTF">2026-05-06T15:31:17.2565176Z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documentId_6664</vt:lpwstr>
  </property>
  <property fmtid="{D5CDD505-2E9C-101B-9397-08002B2CF9AE}" pid="3" name="grammarly_documentContext">
    <vt:lpwstr>{"goals":[],"domain":"general","emotions":[],"dialect":"american"}</vt:lpwstr>
  </property>
  <property fmtid="{D5CDD505-2E9C-101B-9397-08002B2CF9AE}" pid="4" name="MSIP_Label_2e9a4386-74b9-4603-ae20-950a659f9b6e_Enabled">
    <vt:lpwstr>true</vt:lpwstr>
  </property>
  <property fmtid="{D5CDD505-2E9C-101B-9397-08002B2CF9AE}" pid="5" name="MSIP_Label_2e9a4386-74b9-4603-ae20-950a659f9b6e_SetDate">
    <vt:lpwstr>2022-12-20T21:34:14Z</vt:lpwstr>
  </property>
  <property fmtid="{D5CDD505-2E9C-101B-9397-08002B2CF9AE}" pid="6" name="MSIP_Label_2e9a4386-74b9-4603-ae20-950a659f9b6e_Method">
    <vt:lpwstr>Standard</vt:lpwstr>
  </property>
  <property fmtid="{D5CDD505-2E9C-101B-9397-08002B2CF9AE}" pid="7" name="MSIP_Label_2e9a4386-74b9-4603-ae20-950a659f9b6e_Name">
    <vt:lpwstr>Internal Use Only</vt:lpwstr>
  </property>
  <property fmtid="{D5CDD505-2E9C-101B-9397-08002B2CF9AE}" pid="8" name="MSIP_Label_2e9a4386-74b9-4603-ae20-950a659f9b6e_SiteId">
    <vt:lpwstr>c7d1a8f7-0546-4a0c-8cf5-3ddaebf97d51</vt:lpwstr>
  </property>
  <property fmtid="{D5CDD505-2E9C-101B-9397-08002B2CF9AE}" pid="9" name="MSIP_Label_2e9a4386-74b9-4603-ae20-950a659f9b6e_ActionId">
    <vt:lpwstr>a330cbfd-10e8-491c-9a87-8626dc69e3cb</vt:lpwstr>
  </property>
  <property fmtid="{D5CDD505-2E9C-101B-9397-08002B2CF9AE}" pid="10" name="MSIP_Label_2e9a4386-74b9-4603-ae20-950a659f9b6e_ContentBits">
    <vt:lpwstr>0</vt:lpwstr>
  </property>
  <property fmtid="{D5CDD505-2E9C-101B-9397-08002B2CF9AE}" pid="11" name="ContentTypeId">
    <vt:lpwstr>0x01010094F6D1B64E9F364E89945589834F63DF</vt:lpwstr>
  </property>
  <property fmtid="{D5CDD505-2E9C-101B-9397-08002B2CF9AE}" pid="12" name="MediaServiceImageTags">
    <vt:lpwstr/>
  </property>
</Properties>
</file>