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rPr>
          <w:rFonts w:ascii="Times New Roman"/>
          <w:b w:val="0"/>
          <w:sz w:val="52"/>
        </w:rPr>
      </w:pPr>
    </w:p>
    <w:p>
      <w:pPr>
        <w:pStyle w:val="BodyText"/>
        <w:spacing w:before="173"/>
        <w:rPr>
          <w:rFonts w:ascii="Times New Roman"/>
          <w:b w:val="0"/>
          <w:sz w:val="52"/>
        </w:rPr>
      </w:pPr>
    </w:p>
    <w:p>
      <w:pPr>
        <w:pStyle w:val="Heading1"/>
        <w:spacing w:line="163" w:lineRule="auto"/>
        <w:rPr>
          <w:b w:val="0"/>
        </w:rPr>
      </w:pPr>
      <w:r>
        <w:rPr>
          <w:b w:val="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286664</wp:posOffset>
                </wp:positionH>
                <wp:positionV relativeFrom="paragraph">
                  <wp:posOffset>-3901866</wp:posOffset>
                </wp:positionV>
                <wp:extent cx="7486015" cy="3711575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486015" cy="3711575"/>
                          <a:chExt cx="7486015" cy="3711575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7734"/>
                            <a:ext cx="6170371" cy="370334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9791" y="9778"/>
                            <a:ext cx="6151245" cy="36918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151245" h="3691890">
                                <a:moveTo>
                                  <a:pt x="0" y="3691496"/>
                                </a:moveTo>
                                <a:lnTo>
                                  <a:pt x="6150800" y="3691496"/>
                                </a:lnTo>
                                <a:lnTo>
                                  <a:pt x="61508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691496"/>
                                </a:lnTo>
                                <a:close/>
                              </a:path>
                            </a:pathLst>
                          </a:custGeom>
                          <a:ln w="19558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39806" y="1177937"/>
                            <a:ext cx="3145929" cy="135517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5" name="Image 5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15765" y="3528178"/>
                            <a:ext cx="466248" cy="448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22.572001pt;margin-top:-307.233612pt;width:589.450pt;height:292.25pt;mso-position-horizontal-relative:page;mso-position-vertical-relative:paragraph;z-index:15729664" id="docshapegroup1" coordorigin="451,-6145" coordsize="11789,5845">
                <v:shape style="position:absolute;left:451;top:-6133;width:9718;height:5833" type="#_x0000_t75" id="docshape2" stroked="false">
                  <v:imagedata r:id="rId5" o:title=""/>
                </v:shape>
                <v:rect style="position:absolute;left:466;top:-6130;width:9687;height:5814" id="docshape3" filled="false" stroked="true" strokeweight="1.54pt" strokecolor="#231f20">
                  <v:stroke dashstyle="solid"/>
                </v:rect>
                <v:shape style="position:absolute;left:7285;top:-4290;width:4955;height:2135" type="#_x0000_t75" id="docshape4" stroked="false">
                  <v:imagedata r:id="rId6" o:title=""/>
                </v:shape>
                <v:shape style="position:absolute;left:633;top:-589;width:735;height:71" type="#_x0000_t75" id="docshape5" stroked="false">
                  <v:imagedata r:id="rId7" o:title=""/>
                </v:shape>
                <w10:wrap type="none"/>
              </v:group>
            </w:pict>
          </mc:Fallback>
        </mc:AlternateContent>
      </w:r>
      <w:r>
        <w:rPr>
          <w:b w:val="0"/>
          <w:color w:val="231F20"/>
        </w:rPr>
        <w:t>DKNY</w:t>
      </w:r>
      <w:r>
        <w:rPr>
          <w:b w:val="0"/>
          <w:color w:val="231F20"/>
          <w:spacing w:val="-32"/>
        </w:rPr>
        <w:t> </w:t>
      </w:r>
      <w:r>
        <w:rPr>
          <w:b w:val="0"/>
          <w:color w:val="231F20"/>
        </w:rPr>
        <w:t>REVEALS</w:t>
      </w:r>
      <w:r>
        <w:rPr>
          <w:b w:val="0"/>
          <w:color w:val="231F20"/>
          <w:spacing w:val="-32"/>
        </w:rPr>
        <w:t> </w:t>
      </w:r>
      <w:r>
        <w:rPr>
          <w:b w:val="0"/>
          <w:color w:val="231F20"/>
        </w:rPr>
        <w:t>ITS</w:t>
      </w:r>
      <w:r>
        <w:rPr>
          <w:b w:val="0"/>
          <w:color w:val="231F20"/>
          <w:spacing w:val="-32"/>
        </w:rPr>
        <w:t> </w:t>
      </w:r>
      <w:r>
        <w:rPr>
          <w:b w:val="0"/>
          <w:color w:val="231F20"/>
        </w:rPr>
        <w:t>SPRING</w:t>
      </w:r>
      <w:r>
        <w:rPr>
          <w:b w:val="0"/>
          <w:color w:val="231F20"/>
          <w:spacing w:val="-32"/>
        </w:rPr>
        <w:t> </w:t>
      </w:r>
      <w:r>
        <w:rPr>
          <w:b w:val="0"/>
          <w:color w:val="231F20"/>
        </w:rPr>
        <w:t>2026 </w:t>
      </w:r>
      <w:r>
        <w:rPr>
          <w:b w:val="0"/>
          <w:color w:val="231F20"/>
          <w:spacing w:val="-2"/>
        </w:rPr>
        <w:t>CAMPAIGN</w:t>
      </w:r>
      <w:r>
        <w:rPr>
          <w:b w:val="0"/>
          <w:color w:val="231F20"/>
          <w:spacing w:val="-76"/>
        </w:rPr>
        <w:t> </w:t>
      </w:r>
      <w:r>
        <w:rPr>
          <w:b w:val="0"/>
          <w:color w:val="231F20"/>
          <w:spacing w:val="-2"/>
        </w:rPr>
        <w:t>FEATURING</w:t>
      </w:r>
      <w:r>
        <w:rPr>
          <w:b w:val="0"/>
          <w:color w:val="231F20"/>
          <w:spacing w:val="-76"/>
        </w:rPr>
        <w:t> </w:t>
      </w:r>
      <w:r>
        <w:rPr>
          <w:b w:val="0"/>
          <w:color w:val="231F20"/>
          <w:spacing w:val="-2"/>
        </w:rPr>
        <w:t>HAILEY</w:t>
      </w:r>
      <w:r>
        <w:rPr>
          <w:b w:val="0"/>
          <w:color w:val="231F20"/>
          <w:spacing w:val="-76"/>
        </w:rPr>
        <w:t> </w:t>
      </w:r>
      <w:r>
        <w:rPr>
          <w:b w:val="0"/>
          <w:color w:val="231F20"/>
          <w:spacing w:val="-2"/>
        </w:rPr>
        <w:t>BIEBER</w:t>
      </w:r>
    </w:p>
    <w:p>
      <w:pPr>
        <w:pStyle w:val="BodyText"/>
        <w:spacing w:before="9"/>
        <w:rPr>
          <w:rFonts w:ascii="Arial Black"/>
          <w:b w:val="0"/>
          <w:sz w:val="15"/>
        </w:rPr>
      </w:pPr>
    </w:p>
    <w:p>
      <w:pPr>
        <w:pStyle w:val="BodyText"/>
        <w:spacing w:after="0"/>
        <w:rPr>
          <w:rFonts w:ascii="Arial Black"/>
          <w:b w:val="0"/>
          <w:sz w:val="15"/>
        </w:rPr>
        <w:sectPr>
          <w:type w:val="continuous"/>
          <w:pgSz w:w="12240" w:h="15840"/>
          <w:pgMar w:top="340" w:bottom="0" w:left="360" w:right="0"/>
        </w:sectPr>
      </w:pPr>
    </w:p>
    <w:p>
      <w:pPr>
        <w:pStyle w:val="BodyText"/>
        <w:spacing w:line="288" w:lineRule="auto" w:before="91"/>
        <w:ind w:left="86" w:right="174" w:firstLine="15"/>
      </w:pP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York,</w:t>
      </w:r>
      <w:r>
        <w:rPr>
          <w:color w:val="231F20"/>
          <w:spacing w:val="-4"/>
        </w:rPr>
        <w:t> </w:t>
      </w:r>
      <w:r>
        <w:rPr>
          <w:color w:val="231F20"/>
        </w:rPr>
        <w:t>New</w:t>
      </w:r>
      <w:r>
        <w:rPr>
          <w:color w:val="231F20"/>
          <w:spacing w:val="-4"/>
        </w:rPr>
        <w:t> </w:t>
      </w:r>
      <w:r>
        <w:rPr>
          <w:color w:val="231F20"/>
        </w:rPr>
        <w:t>York</w:t>
      </w:r>
      <w:r>
        <w:rPr>
          <w:color w:val="231F20"/>
          <w:spacing w:val="-4"/>
        </w:rPr>
        <w:t> </w:t>
      </w:r>
      <w:r>
        <w:rPr>
          <w:color w:val="231F20"/>
        </w:rPr>
        <w:t>(February</w:t>
      </w:r>
      <w:r>
        <w:rPr>
          <w:color w:val="231F20"/>
          <w:spacing w:val="-4"/>
        </w:rPr>
        <w:t> </w:t>
      </w:r>
      <w:r>
        <w:rPr>
          <w:color w:val="231F20"/>
        </w:rPr>
        <w:t>10,</w:t>
      </w:r>
      <w:r>
        <w:rPr>
          <w:color w:val="231F20"/>
          <w:spacing w:val="-4"/>
        </w:rPr>
        <w:t> </w:t>
      </w:r>
      <w:r>
        <w:rPr>
          <w:color w:val="231F20"/>
        </w:rPr>
        <w:t>2026)</w:t>
      </w:r>
      <w:r>
        <w:rPr>
          <w:color w:val="231F20"/>
          <w:spacing w:val="-4"/>
        </w:rPr>
        <w:t> </w:t>
      </w:r>
      <w:r>
        <w:rPr>
          <w:color w:val="231F20"/>
        </w:rPr>
        <w:t>– </w:t>
      </w:r>
      <w:r>
        <w:rPr>
          <w:color w:val="231F20"/>
          <w:spacing w:val="-4"/>
        </w:rPr>
        <w:t>The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icon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is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back: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Hailey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Bieber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returns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as</w:t>
      </w:r>
      <w:r>
        <w:rPr>
          <w:color w:val="231F20"/>
          <w:spacing w:val="-11"/>
        </w:rPr>
        <w:t> </w:t>
      </w:r>
      <w:r>
        <w:rPr>
          <w:color w:val="231F20"/>
          <w:spacing w:val="-4"/>
        </w:rPr>
        <w:t>the </w:t>
      </w:r>
      <w:r>
        <w:rPr>
          <w:color w:val="231F20"/>
          <w:w w:val="90"/>
        </w:rPr>
        <w:t>global face of DKNY, continuing last season’s</w:t>
      </w:r>
      <w:r>
        <w:rPr>
          <w:color w:val="231F20"/>
        </w:rPr>
        <w:t> </w:t>
      </w:r>
      <w:r>
        <w:rPr>
          <w:color w:val="231F20"/>
          <w:spacing w:val="-4"/>
        </w:rPr>
        <w:t>breakthrough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fashion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story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with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a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new,</w:t>
      </w:r>
      <w:r>
        <w:rPr>
          <w:color w:val="231F20"/>
          <w:spacing w:val="-6"/>
        </w:rPr>
        <w:t> </w:t>
      </w:r>
      <w:r>
        <w:rPr>
          <w:color w:val="231F20"/>
          <w:spacing w:val="-4"/>
        </w:rPr>
        <w:t>high-</w:t>
      </w:r>
    </w:p>
    <w:p>
      <w:pPr>
        <w:pStyle w:val="BodyText"/>
        <w:spacing w:line="288" w:lineRule="auto"/>
        <w:ind w:left="96" w:right="31" w:firstLine="8"/>
      </w:pPr>
      <w:r>
        <w:rPr>
          <w:color w:val="231F20"/>
          <w:w w:val="90"/>
        </w:rPr>
        <w:t>impact campaign. For Spring 2026, the disruptive</w:t>
      </w:r>
      <w:r>
        <w:rPr>
          <w:color w:val="231F20"/>
        </w:rPr>
        <w:t> </w:t>
      </w:r>
      <w:r>
        <w:rPr>
          <w:color w:val="231F20"/>
          <w:spacing w:val="-2"/>
        </w:rPr>
        <w:t>art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scene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downtown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York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’60s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sets 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stage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fresh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spin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recreation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of</w:t>
      </w:r>
    </w:p>
    <w:p>
      <w:pPr>
        <w:pStyle w:val="BodyText"/>
        <w:spacing w:line="288" w:lineRule="auto"/>
        <w:ind w:left="95" w:right="174"/>
      </w:pPr>
      <w:r>
        <w:rPr>
          <w:color w:val="231F20"/>
          <w:spacing w:val="-2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icon.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Expanding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fame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art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form,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 </w:t>
      </w:r>
      <w:r>
        <w:rPr>
          <w:color w:val="231F20"/>
          <w:w w:val="90"/>
        </w:rPr>
        <w:t>campaign places Hailey at the center of a black-and-white photo series of herself while wearing</w:t>
      </w:r>
      <w:r>
        <w:rPr>
          <w:color w:val="231F20"/>
        </w:rPr>
        <w:t> looks</w:t>
      </w:r>
      <w:r>
        <w:rPr>
          <w:color w:val="231F20"/>
          <w:spacing w:val="-10"/>
        </w:rPr>
        <w:t> </w:t>
      </w:r>
      <w:r>
        <w:rPr>
          <w:color w:val="231F20"/>
        </w:rPr>
        <w:t>from</w:t>
      </w:r>
      <w:r>
        <w:rPr>
          <w:color w:val="231F20"/>
          <w:spacing w:val="-10"/>
        </w:rPr>
        <w:t> </w:t>
      </w:r>
      <w:r>
        <w:rPr>
          <w:color w:val="231F20"/>
        </w:rPr>
        <w:t>the</w:t>
      </w:r>
      <w:r>
        <w:rPr>
          <w:color w:val="231F20"/>
          <w:spacing w:val="-10"/>
        </w:rPr>
        <w:t> </w:t>
      </w:r>
      <w:r>
        <w:rPr>
          <w:color w:val="231F20"/>
        </w:rPr>
        <w:t>latest</w:t>
      </w:r>
      <w:r>
        <w:rPr>
          <w:color w:val="231F20"/>
          <w:spacing w:val="-10"/>
        </w:rPr>
        <w:t> </w:t>
      </w:r>
      <w:r>
        <w:rPr>
          <w:color w:val="231F20"/>
        </w:rPr>
        <w:t>collection.</w:t>
      </w:r>
    </w:p>
    <w:p>
      <w:pPr>
        <w:pStyle w:val="BodyText"/>
        <w:spacing w:line="288" w:lineRule="auto" w:before="171"/>
        <w:ind w:left="88" w:right="31" w:hanging="2"/>
      </w:pPr>
      <w:r>
        <w:rPr>
          <w:color w:val="231F20"/>
          <w:spacing w:val="-4"/>
        </w:rPr>
        <w:t>The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DKNY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Spring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2026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campaign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concept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takes </w:t>
      </w:r>
      <w:r>
        <w:rPr>
          <w:color w:val="231F20"/>
          <w:spacing w:val="-2"/>
        </w:rPr>
        <w:t>us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into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an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artist’s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loft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–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quintessential</w:t>
      </w:r>
      <w:r>
        <w:rPr>
          <w:color w:val="231F20"/>
          <w:spacing w:val="-9"/>
        </w:rPr>
        <w:t> </w:t>
      </w:r>
      <w:r>
        <w:rPr>
          <w:color w:val="231F20"/>
          <w:spacing w:val="-2"/>
        </w:rPr>
        <w:t>New York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setting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for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creative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encounters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the</w:t>
      </w:r>
    </w:p>
    <w:p>
      <w:pPr>
        <w:pStyle w:val="BodyText"/>
        <w:spacing w:line="288" w:lineRule="auto"/>
        <w:ind w:left="95" w:right="31" w:firstLine="7"/>
      </w:pPr>
      <w:r>
        <w:rPr>
          <w:color w:val="231F20"/>
        </w:rPr>
        <w:t>free</w:t>
      </w:r>
      <w:r>
        <w:rPr>
          <w:color w:val="231F20"/>
          <w:spacing w:val="-12"/>
        </w:rPr>
        <w:t> </w:t>
      </w:r>
      <w:r>
        <w:rPr>
          <w:color w:val="231F20"/>
        </w:rPr>
        <w:t>flow</w:t>
      </w:r>
      <w:r>
        <w:rPr>
          <w:color w:val="231F20"/>
          <w:spacing w:val="-12"/>
        </w:rPr>
        <w:t> </w:t>
      </w:r>
      <w:r>
        <w:rPr>
          <w:color w:val="231F20"/>
        </w:rPr>
        <w:t>of</w:t>
      </w:r>
      <w:r>
        <w:rPr>
          <w:color w:val="231F20"/>
          <w:spacing w:val="-12"/>
        </w:rPr>
        <w:t> </w:t>
      </w:r>
      <w:r>
        <w:rPr>
          <w:color w:val="231F20"/>
        </w:rPr>
        <w:t>ideas.</w:t>
      </w:r>
      <w:r>
        <w:rPr>
          <w:color w:val="231F20"/>
          <w:spacing w:val="-12"/>
        </w:rPr>
        <w:t> </w:t>
      </w:r>
      <w:r>
        <w:rPr>
          <w:color w:val="231F20"/>
        </w:rPr>
        <w:t>Hailey</w:t>
      </w:r>
      <w:r>
        <w:rPr>
          <w:color w:val="231F20"/>
          <w:spacing w:val="-12"/>
        </w:rPr>
        <w:t> </w:t>
      </w:r>
      <w:r>
        <w:rPr>
          <w:color w:val="231F20"/>
        </w:rPr>
        <w:t>appears</w:t>
      </w:r>
      <w:r>
        <w:rPr>
          <w:color w:val="231F20"/>
          <w:spacing w:val="-12"/>
        </w:rPr>
        <w:t> </w:t>
      </w:r>
      <w:r>
        <w:rPr>
          <w:color w:val="231F20"/>
        </w:rPr>
        <w:t>effortlessly </w:t>
      </w:r>
      <w:r>
        <w:rPr>
          <w:color w:val="231F20"/>
          <w:w w:val="90"/>
        </w:rPr>
        <w:t>dressed: a trench and denim shirt worn open over</w:t>
      </w:r>
      <w:r>
        <w:rPr>
          <w:color w:val="231F20"/>
        </w:rPr>
        <w:t> </w:t>
      </w:r>
      <w:r>
        <w:rPr>
          <w:color w:val="231F20"/>
          <w:spacing w:val="-2"/>
        </w:rPr>
        <w:t>layers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sit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close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body;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tailored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pants 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loafers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juxtaposed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bra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0"/>
        </w:rPr>
        <w:t> </w:t>
      </w:r>
      <w:r>
        <w:rPr>
          <w:color w:val="231F20"/>
          <w:spacing w:val="-2"/>
        </w:rPr>
        <w:t>oversized top;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“Naked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Dress”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made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famous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i/>
          <w:color w:val="231F20"/>
          <w:spacing w:val="-2"/>
        </w:rPr>
        <w:t>Sex</w:t>
      </w:r>
      <w:r>
        <w:rPr>
          <w:i/>
          <w:color w:val="231F20"/>
          <w:spacing w:val="-12"/>
        </w:rPr>
        <w:t> </w:t>
      </w:r>
      <w:r>
        <w:rPr>
          <w:i/>
          <w:color w:val="231F20"/>
          <w:spacing w:val="-2"/>
        </w:rPr>
        <w:t>and</w:t>
      </w:r>
      <w:r>
        <w:rPr>
          <w:i/>
          <w:color w:val="231F20"/>
          <w:spacing w:val="-2"/>
        </w:rPr>
        <w:t> the</w:t>
      </w:r>
      <w:r>
        <w:rPr>
          <w:i/>
          <w:color w:val="231F20"/>
          <w:spacing w:val="-8"/>
        </w:rPr>
        <w:t> </w:t>
      </w:r>
      <w:r>
        <w:rPr>
          <w:i/>
          <w:color w:val="231F20"/>
          <w:spacing w:val="-2"/>
        </w:rPr>
        <w:t>City</w:t>
      </w:r>
      <w:r>
        <w:rPr>
          <w:color w:val="231F20"/>
          <w:spacing w:val="-2"/>
        </w:rPr>
        <w:t>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now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black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clear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straps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 minidress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polished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pinstripe;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relaxed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jeans 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blazer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that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channels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’90s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attitude.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 course,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wears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New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York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Yankees™</w:t>
      </w:r>
      <w:r>
        <w:rPr>
          <w:color w:val="231F20"/>
          <w:spacing w:val="-8"/>
        </w:rPr>
        <w:t> </w:t>
      </w:r>
      <w:r>
        <w:rPr>
          <w:color w:val="231F20"/>
          <w:spacing w:val="-2"/>
        </w:rPr>
        <w:t>cap</w:t>
      </w:r>
      <w:r>
        <w:rPr>
          <w:color w:val="231F20"/>
          <w:spacing w:val="-2"/>
        </w:rPr>
        <w:t> in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collaboration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with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DKNY.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brand’s</w:t>
      </w:r>
      <w:r>
        <w:rPr>
          <w:color w:val="231F20"/>
          <w:spacing w:val="-5"/>
        </w:rPr>
        <w:t> </w:t>
      </w:r>
      <w:r>
        <w:rPr>
          <w:color w:val="231F20"/>
          <w:spacing w:val="-2"/>
        </w:rPr>
        <w:t>multi-</w:t>
      </w:r>
      <w:r>
        <w:rPr>
          <w:color w:val="231F20"/>
        </w:rPr>
        <w:t>faceted</w:t>
      </w:r>
      <w:r>
        <w:rPr>
          <w:color w:val="231F20"/>
          <w:spacing w:val="-12"/>
        </w:rPr>
        <w:t> </w:t>
      </w:r>
      <w:r>
        <w:rPr>
          <w:color w:val="231F20"/>
        </w:rPr>
        <w:t>energy</w:t>
      </w:r>
      <w:r>
        <w:rPr>
          <w:color w:val="231F20"/>
          <w:spacing w:val="-12"/>
        </w:rPr>
        <w:t> </w:t>
      </w:r>
      <w:r>
        <w:rPr>
          <w:color w:val="231F20"/>
        </w:rPr>
        <w:t>pulses</w:t>
      </w:r>
      <w:r>
        <w:rPr>
          <w:color w:val="231F20"/>
          <w:spacing w:val="-12"/>
        </w:rPr>
        <w:t> </w:t>
      </w:r>
      <w:r>
        <w:rPr>
          <w:color w:val="231F20"/>
        </w:rPr>
        <w:t>throughout.</w:t>
      </w:r>
      <w:r>
        <w:rPr>
          <w:color w:val="231F20"/>
          <w:spacing w:val="-12"/>
        </w:rPr>
        <w:t> </w:t>
      </w:r>
      <w:r>
        <w:rPr>
          <w:color w:val="231F20"/>
        </w:rPr>
        <w:t>Amidst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</w:p>
    <w:p>
      <w:pPr>
        <w:pStyle w:val="BodyText"/>
        <w:spacing w:line="288" w:lineRule="auto" w:before="91"/>
        <w:ind w:left="98" w:right="340" w:firstLine="2"/>
      </w:pPr>
      <w:r>
        <w:rPr>
          <w:b w:val="0"/>
        </w:rPr>
        <w:br w:type="column"/>
      </w:r>
      <w:r>
        <w:rPr>
          <w:color w:val="231F20"/>
          <w:w w:val="90"/>
        </w:rPr>
        <w:t>monochromatic palette of black, white, beige</w:t>
      </w:r>
      <w:r>
        <w:rPr>
          <w:color w:val="231F20"/>
        </w:rPr>
        <w:t> and</w:t>
      </w:r>
      <w:r>
        <w:rPr>
          <w:color w:val="231F20"/>
          <w:spacing w:val="-12"/>
        </w:rPr>
        <w:t> </w:t>
      </w:r>
      <w:r>
        <w:rPr>
          <w:color w:val="231F20"/>
        </w:rPr>
        <w:t>denim,</w:t>
      </w:r>
      <w:r>
        <w:rPr>
          <w:color w:val="231F20"/>
          <w:spacing w:val="-12"/>
        </w:rPr>
        <w:t> </w:t>
      </w:r>
      <w:r>
        <w:rPr>
          <w:color w:val="231F20"/>
        </w:rPr>
        <w:t>strong</w:t>
      </w:r>
      <w:r>
        <w:rPr>
          <w:color w:val="231F20"/>
          <w:spacing w:val="-12"/>
        </w:rPr>
        <w:t> </w:t>
      </w:r>
      <w:r>
        <w:rPr>
          <w:color w:val="231F20"/>
        </w:rPr>
        <w:t>eyewear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signature </w:t>
      </w:r>
      <w:r>
        <w:rPr>
          <w:color w:val="231F20"/>
          <w:w w:val="90"/>
        </w:rPr>
        <w:t>bag add necessary accents to give each look</w:t>
      </w:r>
      <w:r>
        <w:rPr>
          <w:color w:val="231F20"/>
        </w:rPr>
        <w:t> that</w:t>
      </w:r>
      <w:r>
        <w:rPr>
          <w:color w:val="231F20"/>
          <w:spacing w:val="-8"/>
        </w:rPr>
        <w:t> </w:t>
      </w:r>
      <w:r>
        <w:rPr>
          <w:color w:val="231F20"/>
        </w:rPr>
        <w:t>distinctive</w:t>
      </w:r>
      <w:r>
        <w:rPr>
          <w:color w:val="231F20"/>
          <w:spacing w:val="-8"/>
        </w:rPr>
        <w:t> </w:t>
      </w:r>
      <w:r>
        <w:rPr>
          <w:color w:val="231F20"/>
        </w:rPr>
        <w:t>New</w:t>
      </w:r>
      <w:r>
        <w:rPr>
          <w:color w:val="231F20"/>
          <w:spacing w:val="-8"/>
        </w:rPr>
        <w:t> </w:t>
      </w:r>
      <w:r>
        <w:rPr>
          <w:color w:val="231F20"/>
        </w:rPr>
        <w:t>York</w:t>
      </w:r>
      <w:r>
        <w:rPr>
          <w:color w:val="231F20"/>
          <w:spacing w:val="-8"/>
        </w:rPr>
        <w:t> </w:t>
      </w:r>
      <w:r>
        <w:rPr>
          <w:color w:val="231F20"/>
        </w:rPr>
        <w:t>edge.</w:t>
      </w:r>
    </w:p>
    <w:p>
      <w:pPr>
        <w:pStyle w:val="BodyText"/>
        <w:spacing w:before="176"/>
        <w:ind w:left="86"/>
      </w:pPr>
      <w:r>
        <w:rPr>
          <w:color w:val="231F20"/>
          <w:w w:val="90"/>
        </w:rPr>
        <w:t>Jeff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Goldfarb,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EVP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of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G-III</w:t>
      </w:r>
      <w:r>
        <w:rPr>
          <w:color w:val="231F20"/>
          <w:spacing w:val="14"/>
        </w:rPr>
        <w:t> </w:t>
      </w:r>
      <w:r>
        <w:rPr>
          <w:color w:val="231F20"/>
          <w:w w:val="90"/>
        </w:rPr>
        <w:t>Apparel</w:t>
      </w:r>
      <w:r>
        <w:rPr>
          <w:color w:val="231F20"/>
          <w:spacing w:val="14"/>
        </w:rPr>
        <w:t> </w:t>
      </w:r>
      <w:r>
        <w:rPr>
          <w:color w:val="231F20"/>
          <w:spacing w:val="-2"/>
          <w:w w:val="90"/>
        </w:rPr>
        <w:t>Group</w:t>
      </w:r>
    </w:p>
    <w:p>
      <w:pPr>
        <w:pStyle w:val="BodyText"/>
        <w:spacing w:line="288" w:lineRule="auto" w:before="37"/>
        <w:ind w:left="98" w:right="31"/>
      </w:pPr>
      <w:r>
        <w:rPr>
          <w:color w:val="231F20"/>
          <w:w w:val="90"/>
        </w:rPr>
        <w:t>says, “Hailey Bieber is one of the most influential</w:t>
      </w:r>
      <w:r>
        <w:rPr>
          <w:color w:val="231F20"/>
        </w:rPr>
        <w:t> style</w:t>
      </w:r>
      <w:r>
        <w:rPr>
          <w:color w:val="231F20"/>
          <w:spacing w:val="-12"/>
        </w:rPr>
        <w:t> </w:t>
      </w:r>
      <w:r>
        <w:rPr>
          <w:color w:val="231F20"/>
        </w:rPr>
        <w:t>leaders</w:t>
      </w:r>
      <w:r>
        <w:rPr>
          <w:color w:val="231F20"/>
          <w:spacing w:val="-12"/>
        </w:rPr>
        <w:t> </w:t>
      </w:r>
      <w:r>
        <w:rPr>
          <w:color w:val="231F20"/>
        </w:rPr>
        <w:t>today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natural</w:t>
      </w:r>
      <w:r>
        <w:rPr>
          <w:color w:val="231F20"/>
          <w:spacing w:val="-12"/>
        </w:rPr>
        <w:t> </w:t>
      </w:r>
      <w:r>
        <w:rPr>
          <w:color w:val="231F20"/>
        </w:rPr>
        <w:t>choice</w:t>
      </w:r>
      <w:r>
        <w:rPr>
          <w:color w:val="231F20"/>
          <w:spacing w:val="-12"/>
        </w:rPr>
        <w:t> </w:t>
      </w:r>
      <w:r>
        <w:rPr>
          <w:color w:val="231F20"/>
        </w:rPr>
        <w:t>to continue</w:t>
      </w:r>
      <w:r>
        <w:rPr>
          <w:color w:val="231F20"/>
          <w:spacing w:val="-12"/>
        </w:rPr>
        <w:t> </w:t>
      </w:r>
      <w:r>
        <w:rPr>
          <w:color w:val="231F20"/>
        </w:rPr>
        <w:t>representing</w:t>
      </w:r>
      <w:r>
        <w:rPr>
          <w:color w:val="231F20"/>
          <w:spacing w:val="-12"/>
        </w:rPr>
        <w:t> </w:t>
      </w:r>
      <w:r>
        <w:rPr>
          <w:color w:val="231F20"/>
        </w:rPr>
        <w:t>DKNY</w:t>
      </w:r>
      <w:r>
        <w:rPr>
          <w:color w:val="231F20"/>
          <w:spacing w:val="-12"/>
        </w:rPr>
        <w:t> </w:t>
      </w:r>
      <w:r>
        <w:rPr>
          <w:color w:val="231F20"/>
        </w:rPr>
        <w:t>globally.</w:t>
      </w:r>
      <w:r>
        <w:rPr>
          <w:color w:val="231F20"/>
          <w:spacing w:val="-12"/>
        </w:rPr>
        <w:t> </w:t>
      </w:r>
      <w:r>
        <w:rPr>
          <w:color w:val="231F20"/>
        </w:rPr>
        <w:t>What </w:t>
      </w:r>
      <w:r>
        <w:rPr>
          <w:color w:val="231F20"/>
          <w:spacing w:val="-2"/>
        </w:rPr>
        <w:t>makes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partnership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successful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how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her </w:t>
      </w:r>
      <w:r>
        <w:rPr>
          <w:color w:val="231F20"/>
          <w:w w:val="90"/>
        </w:rPr>
        <w:t>personal style aligns authentically with the brand.</w:t>
      </w:r>
      <w:r>
        <w:rPr>
          <w:color w:val="231F20"/>
        </w:rPr>
        <w:t> </w:t>
      </w:r>
      <w:r>
        <w:rPr>
          <w:color w:val="231F20"/>
          <w:spacing w:val="-2"/>
        </w:rPr>
        <w:t>She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embodies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the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energy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of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DKNY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while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making </w:t>
      </w:r>
      <w:r>
        <w:rPr>
          <w:color w:val="231F20"/>
        </w:rPr>
        <w:t>the clothes her own.”</w:t>
      </w:r>
    </w:p>
    <w:p>
      <w:pPr>
        <w:pStyle w:val="BodyText"/>
        <w:spacing w:line="288" w:lineRule="auto" w:before="174"/>
        <w:ind w:left="97" w:right="603" w:firstLine="4"/>
        <w:jc w:val="both"/>
      </w:pPr>
      <w:r>
        <w:rPr>
          <w:color w:val="231F20"/>
          <w:w w:val="90"/>
        </w:rPr>
        <w:t>With a concept grounded in creativity and</w:t>
      </w:r>
      <w:r>
        <w:rPr>
          <w:color w:val="231F20"/>
        </w:rPr>
        <w:t> </w:t>
      </w:r>
      <w:r>
        <w:rPr>
          <w:color w:val="231F20"/>
          <w:spacing w:val="-4"/>
        </w:rPr>
        <w:t>reinvention,</w:t>
      </w:r>
      <w:r>
        <w:rPr>
          <w:color w:val="231F20"/>
          <w:spacing w:val="-8"/>
        </w:rPr>
        <w:t> </w:t>
      </w:r>
      <w:r>
        <w:rPr>
          <w:color w:val="231F20"/>
          <w:spacing w:val="-4"/>
        </w:rPr>
        <w:t>Spring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2026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elevates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what</w:t>
      </w:r>
      <w:r>
        <w:rPr>
          <w:color w:val="231F20"/>
          <w:spacing w:val="-7"/>
        </w:rPr>
        <w:t> </w:t>
      </w:r>
      <w:r>
        <w:rPr>
          <w:color w:val="231F20"/>
          <w:spacing w:val="-4"/>
        </w:rPr>
        <w:t>is essential.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Hailey’s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true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style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parallels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</w:p>
    <w:p>
      <w:pPr>
        <w:pStyle w:val="BodyText"/>
        <w:spacing w:line="288" w:lineRule="auto"/>
        <w:ind w:left="89" w:right="158" w:firstLine="17"/>
        <w:jc w:val="both"/>
      </w:pPr>
      <w:r>
        <w:rPr>
          <w:color w:val="231F20"/>
          <w:w w:val="90"/>
        </w:rPr>
        <w:t>brand as it evolves from one season to the next.</w:t>
      </w:r>
      <w:r>
        <w:rPr>
          <w:color w:val="231F20"/>
        </w:rPr>
        <w:t> </w:t>
      </w:r>
      <w:r>
        <w:rPr>
          <w:color w:val="231F20"/>
          <w:spacing w:val="-2"/>
        </w:rPr>
        <w:t>Together, a statement that is larger-than-life.</w:t>
      </w:r>
    </w:p>
    <w:p>
      <w:pPr>
        <w:pStyle w:val="BodyText"/>
        <w:spacing w:line="288" w:lineRule="auto" w:before="176"/>
        <w:ind w:left="98" w:right="182" w:firstLine="5"/>
      </w:pPr>
      <w:r>
        <w:rPr>
          <w:color w:val="231F20"/>
          <w:w w:val="90"/>
        </w:rPr>
        <w:t>Launching today, the campaign and collection</w:t>
      </w:r>
      <w:r>
        <w:rPr>
          <w:color w:val="231F20"/>
        </w:rPr>
        <w:t> </w:t>
      </w:r>
      <w:r>
        <w:rPr>
          <w:color w:val="231F20"/>
          <w:spacing w:val="-4"/>
        </w:rPr>
        <w:t>will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debut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globally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on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@DKNY’s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owned</w:t>
      </w:r>
      <w:r>
        <w:rPr>
          <w:color w:val="231F20"/>
          <w:spacing w:val="-9"/>
        </w:rPr>
        <w:t> </w:t>
      </w:r>
      <w:r>
        <w:rPr>
          <w:color w:val="231F20"/>
          <w:spacing w:val="-4"/>
        </w:rPr>
        <w:t>social </w:t>
      </w:r>
      <w:r>
        <w:rPr>
          <w:color w:val="231F20"/>
        </w:rPr>
        <w:t>channels,</w:t>
      </w:r>
      <w:r>
        <w:rPr>
          <w:color w:val="231F20"/>
          <w:spacing w:val="-12"/>
        </w:rPr>
        <w:t> </w:t>
      </w:r>
      <w:r>
        <w:rPr>
          <w:color w:val="231F20"/>
        </w:rPr>
        <w:t>and</w:t>
      </w:r>
      <w:r>
        <w:rPr>
          <w:color w:val="231F20"/>
          <w:spacing w:val="-12"/>
        </w:rPr>
        <w:t> </w:t>
      </w:r>
      <w:r>
        <w:rPr>
          <w:color w:val="231F20"/>
        </w:rPr>
        <w:t>a</w:t>
      </w:r>
      <w:r>
        <w:rPr>
          <w:color w:val="231F20"/>
          <w:spacing w:val="-12"/>
        </w:rPr>
        <w:t> </w:t>
      </w:r>
      <w:r>
        <w:rPr>
          <w:color w:val="231F20"/>
        </w:rPr>
        <w:t>robust</w:t>
      </w:r>
      <w:r>
        <w:rPr>
          <w:color w:val="231F20"/>
          <w:spacing w:val="-12"/>
        </w:rPr>
        <w:t> </w:t>
      </w:r>
      <w:r>
        <w:rPr>
          <w:color w:val="231F20"/>
        </w:rPr>
        <w:t>media</w:t>
      </w:r>
      <w:r>
        <w:rPr>
          <w:color w:val="231F20"/>
          <w:spacing w:val="-12"/>
        </w:rPr>
        <w:t> </w:t>
      </w:r>
      <w:r>
        <w:rPr>
          <w:color w:val="231F20"/>
        </w:rPr>
        <w:t>mix,</w:t>
      </w:r>
      <w:r>
        <w:rPr>
          <w:color w:val="231F20"/>
          <w:spacing w:val="-12"/>
        </w:rPr>
        <w:t> </w:t>
      </w:r>
      <w:r>
        <w:rPr>
          <w:color w:val="231F20"/>
        </w:rPr>
        <w:t>leading </w:t>
      </w:r>
      <w:r>
        <w:rPr>
          <w:color w:val="231F20"/>
          <w:spacing w:val="-2"/>
        </w:rPr>
        <w:t>with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social,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digital,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premium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outdoor,</w:t>
      </w:r>
      <w:r>
        <w:rPr>
          <w:color w:val="231F20"/>
          <w:spacing w:val="-7"/>
        </w:rPr>
        <w:t> </w:t>
      </w:r>
      <w:r>
        <w:rPr>
          <w:color w:val="231F20"/>
          <w:spacing w:val="-2"/>
        </w:rPr>
        <w:t>print, </w:t>
      </w:r>
      <w:r>
        <w:rPr>
          <w:color w:val="231F20"/>
          <w:spacing w:val="-4"/>
        </w:rPr>
        <w:t>and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influencer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partnerships.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The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collection</w:t>
      </w:r>
      <w:r>
        <w:rPr>
          <w:color w:val="231F20"/>
          <w:spacing w:val="-5"/>
        </w:rPr>
        <w:t> </w:t>
      </w:r>
      <w:r>
        <w:rPr>
          <w:color w:val="231F20"/>
          <w:spacing w:val="-4"/>
        </w:rPr>
        <w:t>is </w:t>
      </w:r>
      <w:r>
        <w:rPr>
          <w:color w:val="231F20"/>
          <w:spacing w:val="-2"/>
        </w:rPr>
        <w:t>available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to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shop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on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DKNY.com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and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in</w:t>
      </w:r>
      <w:r>
        <w:rPr>
          <w:color w:val="231F20"/>
          <w:spacing w:val="-12"/>
        </w:rPr>
        <w:t> </w:t>
      </w:r>
      <w:r>
        <w:rPr>
          <w:color w:val="231F20"/>
          <w:spacing w:val="-2"/>
        </w:rPr>
        <w:t>select </w:t>
      </w:r>
      <w:r>
        <w:rPr>
          <w:color w:val="231F20"/>
        </w:rPr>
        <w:t>retailers</w:t>
      </w:r>
      <w:r>
        <w:rPr>
          <w:color w:val="231F20"/>
          <w:spacing w:val="-12"/>
        </w:rPr>
        <w:t> </w:t>
      </w:r>
      <w:r>
        <w:rPr>
          <w:color w:val="231F20"/>
        </w:rPr>
        <w:t>worldwide.</w:t>
      </w:r>
    </w:p>
    <w:p>
      <w:pPr>
        <w:pStyle w:val="BodyText"/>
        <w:spacing w:before="5" w:after="24"/>
        <w:rPr>
          <w:sz w:val="6"/>
        </w:rPr>
      </w:pPr>
      <w:r>
        <w:rPr>
          <w:b w:val="0"/>
        </w:rPr>
        <w:br w:type="column"/>
      </w:r>
      <w:r>
        <w:rPr>
          <w:sz w:val="6"/>
        </w:rPr>
      </w:r>
    </w:p>
    <w:p>
      <w:pPr>
        <w:spacing w:line="240" w:lineRule="auto"/>
        <w:ind w:left="88" w:right="0" w:firstLine="0"/>
        <w:rPr>
          <w:sz w:val="20"/>
        </w:rPr>
      </w:pPr>
      <w:r>
        <w:rPr>
          <w:sz w:val="20"/>
        </w:rPr>
        <mc:AlternateContent>
          <mc:Choice Requires="wps">
            <w:drawing>
              <wp:inline distT="0" distB="0" distL="0" distR="0">
                <wp:extent cx="2046605" cy="2722245"/>
                <wp:effectExtent l="9525" t="0" r="0" b="1905"/>
                <wp:docPr id="6" name="Group 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" name="Group 6"/>
                      <wpg:cNvGrpSpPr/>
                      <wpg:grpSpPr>
                        <a:xfrm>
                          <a:off x="0" y="0"/>
                          <a:ext cx="2046605" cy="2722245"/>
                          <a:chExt cx="2046605" cy="2722245"/>
                        </a:xfrm>
                      </wpg:grpSpPr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502" y="5067"/>
                            <a:ext cx="2040089" cy="271701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Graphic 8"/>
                        <wps:cNvSpPr/>
                        <wps:spPr>
                          <a:xfrm>
                            <a:off x="9778" y="9778"/>
                            <a:ext cx="2027555" cy="2702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27555" h="2702560">
                                <a:moveTo>
                                  <a:pt x="0" y="2702521"/>
                                </a:moveTo>
                                <a:lnTo>
                                  <a:pt x="2027046" y="2702521"/>
                                </a:lnTo>
                                <a:lnTo>
                                  <a:pt x="202704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02521"/>
                                </a:lnTo>
                                <a:close/>
                              </a:path>
                            </a:pathLst>
                          </a:custGeom>
                          <a:ln w="19557">
                            <a:solidFill>
                              <a:srgbClr val="231F2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161.15pt;height:214.35pt;mso-position-horizontal-relative:char;mso-position-vertical-relative:line" id="docshapegroup6" coordorigin="0,0" coordsize="3223,4287">
                <v:shape style="position:absolute;left:10;top:7;width:3213;height:4279" type="#_x0000_t75" id="docshape7" stroked="false">
                  <v:imagedata r:id="rId8" o:title=""/>
                </v:shape>
                <v:rect style="position:absolute;left:15;top:15;width:3193;height:4256" id="docshape8" filled="false" stroked="true" strokeweight="1.54pt" strokecolor="#231f20">
                  <v:stroke dashstyle="solid"/>
                </v:rect>
              </v:group>
            </w:pict>
          </mc:Fallback>
        </mc:AlternateContent>
      </w:r>
      <w:r>
        <w:rPr>
          <w:sz w:val="20"/>
        </w:rPr>
      </w:r>
    </w:p>
    <w:p>
      <w:pPr>
        <w:pStyle w:val="BodyText"/>
        <w:spacing w:before="7"/>
        <w:rPr>
          <w:sz w:val="14"/>
        </w:rPr>
      </w:pPr>
    </w:p>
    <w:p>
      <w:pPr>
        <w:spacing w:line="268" w:lineRule="auto" w:before="0"/>
        <w:ind w:left="87" w:right="1708" w:hanging="1"/>
        <w:jc w:val="left"/>
        <w:rPr>
          <w:b/>
          <w:i/>
          <w:sz w:val="14"/>
        </w:rPr>
      </w:pPr>
      <w:r>
        <w:rPr>
          <w:b/>
          <w:i/>
          <w:color w:val="231F20"/>
          <w:sz w:val="14"/>
        </w:rPr>
        <w:t>Creative</w:t>
      </w:r>
      <w:r>
        <w:rPr>
          <w:b/>
          <w:i/>
          <w:color w:val="231F20"/>
          <w:spacing w:val="-7"/>
          <w:sz w:val="14"/>
        </w:rPr>
        <w:t> </w:t>
      </w:r>
      <w:r>
        <w:rPr>
          <w:b/>
          <w:i/>
          <w:color w:val="231F20"/>
          <w:sz w:val="14"/>
        </w:rPr>
        <w:t>Direction</w:t>
      </w:r>
      <w:r>
        <w:rPr>
          <w:b/>
          <w:i/>
          <w:color w:val="231F20"/>
          <w:spacing w:val="-7"/>
          <w:sz w:val="14"/>
        </w:rPr>
        <w:t> </w:t>
      </w:r>
      <w:r>
        <w:rPr>
          <w:b/>
          <w:i/>
          <w:color w:val="231F20"/>
          <w:sz w:val="14"/>
        </w:rPr>
        <w:t>by</w:t>
      </w:r>
      <w:r>
        <w:rPr>
          <w:b/>
          <w:i/>
          <w:color w:val="231F20"/>
          <w:spacing w:val="-7"/>
          <w:sz w:val="14"/>
        </w:rPr>
        <w:t> </w:t>
      </w:r>
      <w:r>
        <w:rPr>
          <w:b/>
          <w:i/>
          <w:color w:val="231F20"/>
          <w:sz w:val="14"/>
        </w:rPr>
        <w:t>Trey</w:t>
      </w:r>
      <w:r>
        <w:rPr>
          <w:b/>
          <w:i/>
          <w:color w:val="231F20"/>
          <w:spacing w:val="-7"/>
          <w:sz w:val="14"/>
        </w:rPr>
        <w:t> </w:t>
      </w:r>
      <w:r>
        <w:rPr>
          <w:b/>
          <w:i/>
          <w:color w:val="231F20"/>
          <w:sz w:val="14"/>
        </w:rPr>
        <w:t>Laird</w:t>
      </w:r>
      <w:r>
        <w:rPr>
          <w:b/>
          <w:i/>
          <w:color w:val="231F20"/>
          <w:spacing w:val="40"/>
          <w:sz w:val="14"/>
        </w:rPr>
        <w:t> </w:t>
      </w:r>
      <w:r>
        <w:rPr>
          <w:b/>
          <w:i/>
          <w:color w:val="231F20"/>
          <w:spacing w:val="-4"/>
          <w:sz w:val="14"/>
        </w:rPr>
        <w:t>Photographed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by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Mikael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Jansson</w:t>
      </w:r>
      <w:r>
        <w:rPr>
          <w:b/>
          <w:i/>
          <w:color w:val="231F20"/>
          <w:spacing w:val="40"/>
          <w:sz w:val="14"/>
        </w:rPr>
        <w:t> </w:t>
      </w:r>
      <w:r>
        <w:rPr>
          <w:b/>
          <w:i/>
          <w:color w:val="231F20"/>
          <w:sz w:val="14"/>
        </w:rPr>
        <w:t>Styled by Clare Richardson</w:t>
      </w:r>
    </w:p>
    <w:p>
      <w:pPr>
        <w:spacing w:line="268" w:lineRule="auto" w:before="0"/>
        <w:ind w:left="91" w:right="1708" w:hanging="5"/>
        <w:jc w:val="left"/>
        <w:rPr>
          <w:b/>
          <w:i/>
          <w:sz w:val="14"/>
        </w:rPr>
      </w:pPr>
      <w:r>
        <w:rPr>
          <w:b/>
          <w:i/>
          <w:color w:val="231F20"/>
          <w:spacing w:val="-4"/>
          <w:sz w:val="14"/>
        </w:rPr>
        <w:t>Set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design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by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Stefan</w:t>
      </w:r>
      <w:r>
        <w:rPr>
          <w:b/>
          <w:i/>
          <w:color w:val="231F20"/>
          <w:spacing w:val="-9"/>
          <w:sz w:val="14"/>
        </w:rPr>
        <w:t> </w:t>
      </w:r>
      <w:r>
        <w:rPr>
          <w:b/>
          <w:i/>
          <w:color w:val="231F20"/>
          <w:spacing w:val="-4"/>
          <w:sz w:val="14"/>
        </w:rPr>
        <w:t>Beckman</w:t>
      </w:r>
      <w:r>
        <w:rPr>
          <w:b/>
          <w:i/>
          <w:color w:val="231F20"/>
          <w:spacing w:val="40"/>
          <w:sz w:val="14"/>
        </w:rPr>
        <w:t> </w:t>
      </w:r>
      <w:r>
        <w:rPr>
          <w:b/>
          <w:i/>
          <w:color w:val="231F20"/>
          <w:sz w:val="14"/>
        </w:rPr>
        <w:t>Hair by James Pecis</w:t>
      </w:r>
    </w:p>
    <w:p>
      <w:pPr>
        <w:spacing w:line="268" w:lineRule="auto" w:before="0"/>
        <w:ind w:left="91" w:right="1786" w:hanging="1"/>
        <w:jc w:val="left"/>
        <w:rPr>
          <w:b/>
          <w:i/>
          <w:sz w:val="14"/>
        </w:rPr>
      </w:pPr>
      <w:r>
        <w:rPr>
          <w:b/>
          <w:i/>
          <w:color w:val="231F20"/>
          <w:sz w:val="14"/>
        </w:rPr>
        <w:t>Make-up by Hannah Murray</w:t>
      </w:r>
      <w:r>
        <w:rPr>
          <w:b/>
          <w:i/>
          <w:color w:val="231F20"/>
          <w:spacing w:val="40"/>
          <w:sz w:val="14"/>
        </w:rPr>
        <w:t> </w:t>
      </w:r>
      <w:r>
        <w:rPr>
          <w:b/>
          <w:i/>
          <w:color w:val="231F20"/>
          <w:spacing w:val="-4"/>
          <w:sz w:val="14"/>
        </w:rPr>
        <w:t>BTS</w:t>
      </w:r>
      <w:r>
        <w:rPr>
          <w:b/>
          <w:i/>
          <w:color w:val="231F20"/>
          <w:spacing w:val="-10"/>
          <w:sz w:val="14"/>
        </w:rPr>
        <w:t> </w:t>
      </w:r>
      <w:r>
        <w:rPr>
          <w:b/>
          <w:i/>
          <w:color w:val="231F20"/>
          <w:spacing w:val="-4"/>
          <w:sz w:val="14"/>
        </w:rPr>
        <w:t>Images</w:t>
      </w:r>
      <w:r>
        <w:rPr>
          <w:b/>
          <w:i/>
          <w:color w:val="231F20"/>
          <w:spacing w:val="-10"/>
          <w:sz w:val="14"/>
        </w:rPr>
        <w:t> </w:t>
      </w:r>
      <w:r>
        <w:rPr>
          <w:b/>
          <w:i/>
          <w:color w:val="231F20"/>
          <w:spacing w:val="-4"/>
          <w:sz w:val="14"/>
        </w:rPr>
        <w:t>by</w:t>
      </w:r>
      <w:r>
        <w:rPr>
          <w:b/>
          <w:i/>
          <w:color w:val="231F20"/>
          <w:spacing w:val="-10"/>
          <w:sz w:val="14"/>
        </w:rPr>
        <w:t> </w:t>
      </w:r>
      <w:r>
        <w:rPr>
          <w:b/>
          <w:i/>
          <w:color w:val="231F20"/>
          <w:spacing w:val="-4"/>
          <w:sz w:val="14"/>
        </w:rPr>
        <w:t>Tyrell</w:t>
      </w:r>
      <w:r>
        <w:rPr>
          <w:b/>
          <w:i/>
          <w:color w:val="231F20"/>
          <w:spacing w:val="-10"/>
          <w:sz w:val="14"/>
        </w:rPr>
        <w:t> </w:t>
      </w:r>
      <w:r>
        <w:rPr>
          <w:b/>
          <w:i/>
          <w:color w:val="231F20"/>
          <w:spacing w:val="-4"/>
          <w:sz w:val="14"/>
        </w:rPr>
        <w:t>Hampton</w:t>
      </w:r>
    </w:p>
    <w:p>
      <w:pPr>
        <w:spacing w:after="0" w:line="268" w:lineRule="auto"/>
        <w:jc w:val="left"/>
        <w:rPr>
          <w:b/>
          <w:i/>
          <w:sz w:val="14"/>
        </w:rPr>
        <w:sectPr>
          <w:type w:val="continuous"/>
          <w:pgSz w:w="12240" w:h="15840"/>
          <w:pgMar w:top="340" w:bottom="0" w:left="360" w:right="0"/>
          <w:cols w:num="3" w:equalWidth="0">
            <w:col w:w="3683" w:space="319"/>
            <w:col w:w="3676" w:space="249"/>
            <w:col w:w="3953"/>
          </w:cols>
        </w:sect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55"/>
        <w:rPr>
          <w:i/>
          <w:sz w:val="20"/>
        </w:rPr>
      </w:pPr>
    </w:p>
    <w:p>
      <w:pPr>
        <w:pStyle w:val="BodyText"/>
        <w:spacing w:after="0"/>
        <w:rPr>
          <w:i/>
          <w:sz w:val="20"/>
        </w:rPr>
        <w:sectPr>
          <w:type w:val="continuous"/>
          <w:pgSz w:w="12240" w:h="15840"/>
          <w:pgMar w:top="340" w:bottom="0" w:left="360" w:right="0"/>
        </w:sectPr>
      </w:pPr>
    </w:p>
    <w:p>
      <w:pPr>
        <w:spacing w:before="98"/>
        <w:ind w:left="3" w:right="0" w:firstLine="0"/>
        <w:jc w:val="both"/>
        <w:rPr>
          <w:b/>
          <w:sz w:val="10"/>
        </w:rPr>
      </w:pPr>
      <w:r>
        <w:rPr>
          <w:b/>
          <w:sz w:val="10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8897026</wp:posOffset>
                </wp:positionV>
                <wp:extent cx="7772400" cy="127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7772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772400" h="0">
                              <a:moveTo>
                                <a:pt x="0" y="0"/>
                              </a:moveTo>
                              <a:lnTo>
                                <a:pt x="7772400" y="0"/>
                              </a:lnTo>
                            </a:path>
                          </a:pathLst>
                        </a:custGeom>
                        <a:ln w="12700">
                          <a:solidFill>
                            <a:srgbClr val="231F2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style="position:absolute;mso-position-horizontal-relative:page;mso-position-vertical-relative:page;z-index:15729152" from="0pt,700.553284pt" to="612pt,700.553284pt" stroked="true" strokeweight="1pt" strokecolor="#231f20">
                <v:stroke dashstyle="solid"/>
                <w10:wrap type="none"/>
              </v:line>
            </w:pict>
          </mc:Fallback>
        </mc:AlternateContent>
      </w:r>
      <w:r>
        <w:rPr>
          <w:b/>
          <w:color w:val="231F20"/>
          <w:w w:val="105"/>
          <w:sz w:val="10"/>
        </w:rPr>
        <w:t>ABOUT</w:t>
      </w:r>
      <w:r>
        <w:rPr>
          <w:b/>
          <w:color w:val="231F20"/>
          <w:spacing w:val="13"/>
          <w:w w:val="105"/>
          <w:sz w:val="10"/>
        </w:rPr>
        <w:t> </w:t>
      </w:r>
      <w:r>
        <w:rPr>
          <w:b/>
          <w:color w:val="231F20"/>
          <w:spacing w:val="-4"/>
          <w:w w:val="105"/>
          <w:sz w:val="10"/>
        </w:rPr>
        <w:t>DKNY</w:t>
      </w:r>
    </w:p>
    <w:p>
      <w:pPr>
        <w:spacing w:line="264" w:lineRule="auto" w:before="11"/>
        <w:ind w:left="2" w:right="0" w:firstLine="0"/>
        <w:jc w:val="both"/>
        <w:rPr>
          <w:b/>
          <w:sz w:val="10"/>
        </w:rPr>
      </w:pPr>
      <w:r>
        <w:rPr>
          <w:b/>
          <w:color w:val="231F20"/>
          <w:sz w:val="10"/>
        </w:rPr>
        <w:t>Since its inception in 1989, DKNY has been synonymous with New York—inspired by the energy and attitude of the city. Founded on a pair of jeans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and the speed of sport, DKNY is utility and purpose—it’s practical and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contemporary. Drawing on Donna Karan’s original principle of designing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for the woman who never knew where the day would take her, DKNY has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transformed into a global lifestyle powerhouse: the dynamic wardrobe of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pacing w:val="-2"/>
          <w:sz w:val="10"/>
        </w:rPr>
        <w:t>everything you need to live a New York life—wherever that may be. Today, we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reimagine and reinvent once again—our love for New York City, serving as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pacing w:val="-2"/>
          <w:sz w:val="10"/>
        </w:rPr>
        <w:t>both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muse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and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mentor.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From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stitch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to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silhouette,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we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invite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the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world</w:t>
      </w:r>
      <w:r>
        <w:rPr>
          <w:b/>
          <w:color w:val="231F20"/>
          <w:spacing w:val="-6"/>
          <w:sz w:val="10"/>
        </w:rPr>
        <w:t> </w:t>
      </w:r>
      <w:r>
        <w:rPr>
          <w:b/>
          <w:color w:val="231F20"/>
          <w:spacing w:val="-2"/>
          <w:sz w:val="10"/>
        </w:rPr>
        <w:t>to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pacing w:val="-2"/>
          <w:sz w:val="10"/>
        </w:rPr>
        <w:t>explore</w:t>
      </w:r>
    </w:p>
    <w:p>
      <w:pPr>
        <w:spacing w:line="264" w:lineRule="auto" w:before="98"/>
        <w:ind w:left="2" w:right="0" w:firstLine="0"/>
        <w:jc w:val="both"/>
        <w:rPr>
          <w:b/>
          <w:sz w:val="10"/>
        </w:rPr>
      </w:pPr>
      <w:r>
        <w:rPr/>
        <w:br w:type="column"/>
      </w:r>
      <w:r>
        <w:rPr>
          <w:b/>
          <w:color w:val="231F20"/>
          <w:spacing w:val="-2"/>
          <w:sz w:val="10"/>
        </w:rPr>
        <w:t>new collections where culture, confidence, and the heartbeat of New York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pacing w:val="-2"/>
          <w:sz w:val="10"/>
        </w:rPr>
        <w:t>converge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and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become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part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of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a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brand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that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is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not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just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worn—but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lived.</w:t>
      </w:r>
      <w:r>
        <w:rPr>
          <w:b/>
          <w:color w:val="231F20"/>
          <w:spacing w:val="-3"/>
          <w:sz w:val="10"/>
        </w:rPr>
        <w:t> </w:t>
      </w:r>
      <w:r>
        <w:rPr>
          <w:b/>
          <w:color w:val="231F20"/>
          <w:spacing w:val="-2"/>
          <w:sz w:val="10"/>
        </w:rPr>
        <w:t>This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is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our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love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letter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to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the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authentic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street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style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and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boundless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energy</w:t>
      </w:r>
      <w:r>
        <w:rPr>
          <w:b/>
          <w:color w:val="231F20"/>
          <w:spacing w:val="-2"/>
          <w:sz w:val="10"/>
        </w:rPr>
        <w:t> </w:t>
      </w:r>
      <w:r>
        <w:rPr>
          <w:b/>
          <w:color w:val="231F20"/>
          <w:sz w:val="10"/>
        </w:rPr>
        <w:t>that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define the very DNA of New York—a narrative that unfolds in a new era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of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accessibility.</w:t>
      </w:r>
    </w:p>
    <w:p>
      <w:pPr>
        <w:pStyle w:val="BodyText"/>
        <w:spacing w:before="9"/>
        <w:rPr>
          <w:sz w:val="10"/>
        </w:rPr>
      </w:pPr>
    </w:p>
    <w:p>
      <w:pPr>
        <w:spacing w:before="0"/>
        <w:ind w:left="3" w:right="0" w:firstLine="0"/>
        <w:jc w:val="both"/>
        <w:rPr>
          <w:b/>
          <w:sz w:val="10"/>
        </w:rPr>
      </w:pPr>
      <w:r>
        <w:rPr>
          <w:b/>
          <w:color w:val="231F20"/>
          <w:w w:val="105"/>
          <w:sz w:val="10"/>
        </w:rPr>
        <w:t>ABOUT</w:t>
      </w:r>
      <w:r>
        <w:rPr>
          <w:b/>
          <w:color w:val="231F20"/>
          <w:spacing w:val="12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G-III</w:t>
      </w:r>
      <w:r>
        <w:rPr>
          <w:b/>
          <w:color w:val="231F20"/>
          <w:spacing w:val="13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APPAREL</w:t>
      </w:r>
      <w:r>
        <w:rPr>
          <w:b/>
          <w:color w:val="231F20"/>
          <w:spacing w:val="13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GROUP,</w:t>
      </w:r>
      <w:r>
        <w:rPr>
          <w:b/>
          <w:color w:val="231F20"/>
          <w:spacing w:val="12"/>
          <w:w w:val="105"/>
          <w:sz w:val="10"/>
        </w:rPr>
        <w:t> </w:t>
      </w:r>
      <w:r>
        <w:rPr>
          <w:b/>
          <w:color w:val="231F20"/>
          <w:spacing w:val="-4"/>
          <w:w w:val="105"/>
          <w:sz w:val="10"/>
        </w:rPr>
        <w:t>LTD.</w:t>
      </w:r>
    </w:p>
    <w:p>
      <w:pPr>
        <w:spacing w:line="264" w:lineRule="auto" w:before="11"/>
        <w:ind w:left="2" w:right="0" w:firstLine="0"/>
        <w:jc w:val="both"/>
        <w:rPr>
          <w:b/>
          <w:sz w:val="10"/>
        </w:rPr>
      </w:pPr>
      <w:r>
        <w:rPr>
          <w:b/>
          <w:color w:val="231F20"/>
          <w:sz w:val="10"/>
        </w:rPr>
        <w:t>G-III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Apparel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Group,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Ltd.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(NasdaqGS: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GIII)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is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a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global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fashion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leader</w:t>
      </w:r>
      <w:r>
        <w:rPr>
          <w:b/>
          <w:color w:val="231F20"/>
          <w:spacing w:val="-5"/>
          <w:sz w:val="10"/>
        </w:rPr>
        <w:t> </w:t>
      </w:r>
      <w:r>
        <w:rPr>
          <w:b/>
          <w:color w:val="231F20"/>
          <w:sz w:val="10"/>
        </w:rPr>
        <w:t>with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expertise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in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design,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sourcing,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distribution,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and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marketing.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The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Company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owns</w:t>
      </w:r>
      <w:r>
        <w:rPr>
          <w:b/>
          <w:color w:val="231F20"/>
          <w:spacing w:val="24"/>
          <w:sz w:val="10"/>
        </w:rPr>
        <w:t> </w:t>
      </w:r>
      <w:r>
        <w:rPr>
          <w:b/>
          <w:color w:val="231F20"/>
          <w:sz w:val="10"/>
        </w:rPr>
        <w:t>and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licenses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a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portfolio</w:t>
      </w:r>
      <w:r>
        <w:rPr>
          <w:b/>
          <w:color w:val="231F20"/>
          <w:spacing w:val="24"/>
          <w:sz w:val="10"/>
        </w:rPr>
        <w:t> </w:t>
      </w:r>
      <w:r>
        <w:rPr>
          <w:b/>
          <w:color w:val="231F20"/>
          <w:sz w:val="10"/>
        </w:rPr>
        <w:t>of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more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than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30</w:t>
      </w:r>
      <w:r>
        <w:rPr>
          <w:b/>
          <w:color w:val="231F20"/>
          <w:spacing w:val="25"/>
          <w:sz w:val="10"/>
        </w:rPr>
        <w:t> </w:t>
      </w:r>
      <w:r>
        <w:rPr>
          <w:b/>
          <w:color w:val="231F20"/>
          <w:sz w:val="10"/>
        </w:rPr>
        <w:t>preeminent</w:t>
      </w:r>
      <w:r>
        <w:rPr>
          <w:b/>
          <w:color w:val="231F20"/>
          <w:spacing w:val="24"/>
          <w:sz w:val="10"/>
        </w:rPr>
        <w:t> </w:t>
      </w:r>
      <w:r>
        <w:rPr>
          <w:b/>
          <w:color w:val="231F20"/>
          <w:spacing w:val="-2"/>
          <w:sz w:val="10"/>
        </w:rPr>
        <w:t>brands,</w:t>
      </w:r>
    </w:p>
    <w:p>
      <w:pPr>
        <w:spacing w:line="264" w:lineRule="auto" w:before="98"/>
        <w:ind w:left="2" w:right="355" w:firstLine="0"/>
        <w:jc w:val="both"/>
        <w:rPr>
          <w:b/>
          <w:sz w:val="10"/>
        </w:rPr>
      </w:pPr>
      <w:r>
        <w:rPr/>
        <w:br w:type="column"/>
      </w:r>
      <w:r>
        <w:rPr>
          <w:b/>
          <w:color w:val="231F20"/>
          <w:sz w:val="10"/>
        </w:rPr>
        <w:t>each differentiated by unique brand propositions, product categories, and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consumer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touchpoints.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G-III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owns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ten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iconic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brands,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including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DKNY,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Donna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Karan, Karl Lagerfeld, and Vilebrequin, and licenses over 20 of the most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pacing w:val="-2"/>
          <w:sz w:val="10"/>
        </w:rPr>
        <w:t>sought-after names in global fashion, including Calvin Klein, Tommy Hilfiger,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Levi’s, Nautica, Halston, Converse, BCBG, French Connection, and major</w:t>
      </w:r>
      <w:r>
        <w:rPr>
          <w:b/>
          <w:color w:val="231F20"/>
          <w:spacing w:val="40"/>
          <w:sz w:val="10"/>
        </w:rPr>
        <w:t> </w:t>
      </w:r>
      <w:r>
        <w:rPr>
          <w:b/>
          <w:color w:val="231F20"/>
          <w:sz w:val="10"/>
        </w:rPr>
        <w:t>national sports leagues, among others.</w:t>
      </w:r>
    </w:p>
    <w:p>
      <w:pPr>
        <w:pStyle w:val="BodyText"/>
        <w:spacing w:before="9"/>
        <w:rPr>
          <w:sz w:val="10"/>
        </w:rPr>
      </w:pPr>
    </w:p>
    <w:p>
      <w:pPr>
        <w:spacing w:before="0"/>
        <w:ind w:left="3" w:right="0" w:firstLine="0"/>
        <w:jc w:val="both"/>
        <w:rPr>
          <w:b/>
          <w:sz w:val="10"/>
        </w:rPr>
      </w:pPr>
      <w:r>
        <w:rPr>
          <w:b/>
          <w:color w:val="231F20"/>
          <w:w w:val="105"/>
          <w:sz w:val="10"/>
        </w:rPr>
        <w:t>FOR</w:t>
      </w:r>
      <w:r>
        <w:rPr>
          <w:b/>
          <w:color w:val="231F20"/>
          <w:spacing w:val="14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MEDIA</w:t>
      </w:r>
      <w:r>
        <w:rPr>
          <w:b/>
          <w:color w:val="231F20"/>
          <w:spacing w:val="14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INQUIRIES,</w:t>
      </w:r>
      <w:r>
        <w:rPr>
          <w:b/>
          <w:color w:val="231F20"/>
          <w:spacing w:val="55"/>
          <w:w w:val="105"/>
          <w:sz w:val="10"/>
        </w:rPr>
        <w:t> </w:t>
      </w:r>
      <w:r>
        <w:rPr>
          <w:b/>
          <w:color w:val="231F20"/>
          <w:w w:val="105"/>
          <w:sz w:val="10"/>
        </w:rPr>
        <w:t>PLEASE</w:t>
      </w:r>
      <w:r>
        <w:rPr>
          <w:b/>
          <w:color w:val="231F20"/>
          <w:spacing w:val="14"/>
          <w:w w:val="105"/>
          <w:sz w:val="10"/>
        </w:rPr>
        <w:t> </w:t>
      </w:r>
      <w:r>
        <w:rPr>
          <w:b/>
          <w:color w:val="231F20"/>
          <w:spacing w:val="-2"/>
          <w:w w:val="105"/>
          <w:sz w:val="10"/>
        </w:rPr>
        <w:t>CONTACT:</w:t>
      </w:r>
    </w:p>
    <w:p>
      <w:pPr>
        <w:pStyle w:val="BodyText"/>
        <w:spacing w:before="22"/>
        <w:rPr>
          <w:sz w:val="10"/>
        </w:rPr>
      </w:pPr>
    </w:p>
    <w:p>
      <w:pPr>
        <w:spacing w:before="0"/>
        <w:ind w:left="2" w:right="0" w:firstLine="0"/>
        <w:jc w:val="both"/>
        <w:rPr>
          <w:b/>
          <w:sz w:val="10"/>
        </w:rPr>
      </w:pPr>
      <w:r>
        <w:rPr>
          <w:b/>
          <w:color w:val="231F20"/>
          <w:sz w:val="10"/>
        </w:rPr>
        <w:t>Gabriella</w:t>
      </w:r>
      <w:r>
        <w:rPr>
          <w:b/>
          <w:color w:val="231F20"/>
          <w:spacing w:val="-7"/>
          <w:sz w:val="10"/>
        </w:rPr>
        <w:t> </w:t>
      </w:r>
      <w:r>
        <w:rPr>
          <w:b/>
          <w:color w:val="231F20"/>
          <w:sz w:val="10"/>
        </w:rPr>
        <w:t>Romero</w:t>
      </w:r>
      <w:r>
        <w:rPr>
          <w:b/>
          <w:color w:val="231F20"/>
          <w:spacing w:val="36"/>
          <w:sz w:val="10"/>
        </w:rPr>
        <w:t> </w:t>
      </w:r>
      <w:r>
        <w:rPr>
          <w:b/>
          <w:color w:val="231F20"/>
          <w:sz w:val="10"/>
        </w:rPr>
        <w:t>|</w:t>
      </w:r>
      <w:r>
        <w:rPr>
          <w:b/>
          <w:color w:val="231F20"/>
          <w:spacing w:val="36"/>
          <w:sz w:val="10"/>
        </w:rPr>
        <w:t> </w:t>
      </w:r>
      <w:hyperlink r:id="rId9">
        <w:r>
          <w:rPr>
            <w:b/>
            <w:color w:val="231F20"/>
            <w:sz w:val="10"/>
          </w:rPr>
          <w:t>gabriella.romero@g-</w:t>
        </w:r>
        <w:r>
          <w:rPr>
            <w:b/>
            <w:color w:val="231F20"/>
            <w:spacing w:val="-2"/>
            <w:sz w:val="10"/>
          </w:rPr>
          <w:t>iii.com</w:t>
        </w:r>
      </w:hyperlink>
    </w:p>
    <w:sectPr>
      <w:type w:val="continuous"/>
      <w:pgSz w:w="12240" w:h="15840"/>
      <w:pgMar w:top="340" w:bottom="0" w:left="360" w:right="0"/>
      <w:cols w:num="3" w:equalWidth="0">
        <w:col w:w="3606" w:space="531"/>
        <w:col w:w="3424" w:space="356"/>
        <w:col w:w="3963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 Black">
    <w:altName w:val="Arial Black"/>
    <w:charset w:val="0"/>
    <w:family w:val="swiss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16"/>
      <w:szCs w:val="16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1" w:right="623"/>
      <w:outlineLvl w:val="1"/>
    </w:pPr>
    <w:rPr>
      <w:rFonts w:ascii="Arial Black" w:hAnsi="Arial Black" w:eastAsia="Arial Black" w:cs="Arial Black"/>
      <w:b/>
      <w:bCs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jpeg"/><Relationship Id="rId9" Type="http://schemas.openxmlformats.org/officeDocument/2006/relationships/hyperlink" Target="mailto:gabriella.romero@g-iii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2026-02-10T15:20:01Z</dcterms:created>
  <dcterms:modified xsi:type="dcterms:W3CDTF">2026-02-10T15:20:01Z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2026-02-03T00:00:00Z</vt:filetime>
  </property>
  <property fmtid="{D5CDD505-2E9C-101B-9397-08002B2CF9AE}" pid="3" name="Creator">
    <vt:lpwstr>Adobe InDesign 21.1 (Macintosh)</vt:lpwstr>
  </property>
  <property fmtid="{D5CDD505-2E9C-101B-9397-08002B2CF9AE}" pid="4" name="LastSaved">
    <vt:filetime>2026-02-10T00:00:00Z</vt:filetime>
  </property>
  <property fmtid="{D5CDD505-2E9C-101B-9397-08002B2CF9AE}" pid="5" name="Producer">
    <vt:lpwstr>Adobe PDF Library 18.0</vt:lpwstr>
  </property>
</Properties>
</file>